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B2" w:rsidRPr="007667B2" w:rsidRDefault="00351877" w:rsidP="005B1DF7">
      <w:pPr>
        <w:spacing w:line="240" w:lineRule="exact"/>
        <w:ind w:right="5242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7.05pt;margin-top:203.25pt;width:99.8pt;height:26.5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imsQ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" filled="f" stroked="f">
            <v:textbox inset="0,0,0,0">
              <w:txbxContent>
                <w:p w:rsidR="001F24EC" w:rsidRPr="001F24EC" w:rsidRDefault="001F24EC" w:rsidP="001F24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2" type="#_x0000_t202" style="position:absolute;margin-left:132.05pt;margin-top:203.25pt;width:93.35pt;height:26.55pt;z-index:251666432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Lz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mpEC87ICAACx&#10;BQAADgAAAAAAAAAAAAAAAAAuAgAAZHJzL2Uyb0RvYy54bWxQSwECLQAUAAYACAAAACEAkZnxCeIA&#10;AAAMAQAADwAAAAAAAAAAAAAAAAAMBQAAZHJzL2Rvd25yZXYueG1sUEsFBgAAAAAEAAQA8wAAABsG&#10;AAAAAA==&#10;" filled="f" stroked="f">
            <v:textbox inset="0,0,0,0">
              <w:txbxContent>
                <w:p w:rsidR="001F24EC" w:rsidRPr="001F24EC" w:rsidRDefault="001F24EC" w:rsidP="001F24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25.05.2023</w:t>
                  </w:r>
                </w:p>
              </w:txbxContent>
            </v:textbox>
            <w10:wrap anchorx="page" anchory="page"/>
          </v:shape>
        </w:pict>
      </w:r>
      <w:r w:rsidR="00925B69" w:rsidRPr="00F97B9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7FC7D6" wp14:editId="58220A4C">
            <wp:simplePos x="0" y="0"/>
            <wp:positionH relativeFrom="page">
              <wp:posOffset>952500</wp:posOffset>
            </wp:positionH>
            <wp:positionV relativeFrom="page">
              <wp:posOffset>571500</wp:posOffset>
            </wp:positionV>
            <wp:extent cx="5670550" cy="2806700"/>
            <wp:effectExtent l="0" t="0" r="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80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5B69" w:rsidRPr="00F97B9C">
        <w:rPr>
          <w:rFonts w:ascii="Times New Roman" w:hAnsi="Times New Roman" w:cs="Times New Roman"/>
          <w:sz w:val="28"/>
          <w:szCs w:val="28"/>
        </w:rPr>
        <w:t xml:space="preserve"> </w:t>
      </w:r>
      <w:r w:rsidR="00F97B9C" w:rsidRPr="007667B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F97B9C" w:rsidRPr="007667B2">
        <w:rPr>
          <w:rFonts w:ascii="Times New Roman" w:hAnsi="Times New Roman" w:cs="Times New Roman"/>
          <w:b/>
          <w:sz w:val="28"/>
          <w:szCs w:val="28"/>
        </w:rPr>
        <w:br/>
        <w:t xml:space="preserve">наименования и переименования </w:t>
      </w:r>
      <w:r w:rsidR="00F97B9C" w:rsidRPr="007667B2">
        <w:rPr>
          <w:rFonts w:ascii="Times New Roman" w:hAnsi="Times New Roman" w:cs="Times New Roman"/>
          <w:b/>
          <w:sz w:val="28"/>
          <w:szCs w:val="28"/>
        </w:rPr>
        <w:br/>
      </w:r>
      <w:r w:rsidR="00271EFE" w:rsidRPr="007667B2">
        <w:rPr>
          <w:rFonts w:ascii="Times New Roman" w:hAnsi="Times New Roman" w:cs="Times New Roman"/>
          <w:b/>
          <w:sz w:val="28"/>
          <w:szCs w:val="28"/>
        </w:rPr>
        <w:t>внутриокружных</w:t>
      </w:r>
      <w:r w:rsidR="00F97B9C" w:rsidRPr="007667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="00F97B9C" w:rsidRPr="007667B2">
        <w:rPr>
          <w:rFonts w:ascii="Times New Roman" w:hAnsi="Times New Roman" w:cs="Times New Roman"/>
          <w:b/>
          <w:sz w:val="28"/>
          <w:szCs w:val="28"/>
        </w:rPr>
        <w:br/>
        <w:t xml:space="preserve">Пермского муниципального </w:t>
      </w:r>
      <w:r w:rsidR="00271EFE" w:rsidRPr="007667B2">
        <w:rPr>
          <w:rFonts w:ascii="Times New Roman" w:hAnsi="Times New Roman" w:cs="Times New Roman"/>
          <w:b/>
          <w:sz w:val="28"/>
          <w:szCs w:val="28"/>
        </w:rPr>
        <w:t>округа</w:t>
      </w:r>
      <w:r w:rsidR="007667B2" w:rsidRPr="007667B2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  <w:r w:rsidR="00F97B9C" w:rsidRPr="007667B2">
        <w:rPr>
          <w:rFonts w:ascii="Times New Roman" w:hAnsi="Times New Roman" w:cs="Times New Roman"/>
          <w:b/>
          <w:sz w:val="28"/>
          <w:szCs w:val="28"/>
        </w:rPr>
        <w:t xml:space="preserve"> и установки объектов монументального искусства </w:t>
      </w:r>
    </w:p>
    <w:p w:rsidR="007502C9" w:rsidRPr="007667B2" w:rsidRDefault="00F97B9C" w:rsidP="005B1DF7">
      <w:pPr>
        <w:spacing w:line="240" w:lineRule="exact"/>
        <w:ind w:right="5242"/>
        <w:rPr>
          <w:rFonts w:ascii="Times New Roman" w:hAnsi="Times New Roman" w:cs="Times New Roman"/>
          <w:b/>
          <w:sz w:val="28"/>
          <w:szCs w:val="28"/>
        </w:rPr>
      </w:pPr>
      <w:r w:rsidRPr="007667B2">
        <w:rPr>
          <w:rFonts w:ascii="Times New Roman" w:hAnsi="Times New Roman" w:cs="Times New Roman"/>
          <w:b/>
          <w:sz w:val="28"/>
          <w:szCs w:val="28"/>
        </w:rPr>
        <w:t>на территории Пермского муниципального округа</w:t>
      </w:r>
      <w:r w:rsidR="007667B2" w:rsidRPr="007667B2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  <w:r w:rsidR="007667B2">
        <w:rPr>
          <w:rFonts w:ascii="Times New Roman" w:hAnsi="Times New Roman" w:cs="Times New Roman"/>
          <w:b/>
          <w:sz w:val="28"/>
          <w:szCs w:val="28"/>
        </w:rPr>
        <w:t>, Положения об общественном совете по топонимике при главе Пермского муниципального округа Пермского края</w:t>
      </w:r>
    </w:p>
    <w:p w:rsidR="00F97B9C" w:rsidRDefault="00F97B9C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B9C" w:rsidRPr="00535B2A" w:rsidRDefault="00F97B9C" w:rsidP="00B5069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B2A">
        <w:rPr>
          <w:rFonts w:ascii="Times New Roman" w:hAnsi="Times New Roman" w:cs="Times New Roman"/>
          <w:sz w:val="28"/>
          <w:szCs w:val="28"/>
        </w:rPr>
        <w:t>В соответствии с</w:t>
      </w:r>
      <w:r w:rsidR="007667B2" w:rsidRPr="00535B2A">
        <w:rPr>
          <w:rFonts w:ascii="Times New Roman" w:hAnsi="Times New Roman" w:cs="Times New Roman"/>
          <w:sz w:val="28"/>
          <w:szCs w:val="28"/>
        </w:rPr>
        <w:t xml:space="preserve"> пунктами 25, 26 части 1 статьи 16</w:t>
      </w:r>
      <w:r w:rsidRPr="00535B2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667B2" w:rsidRPr="00535B2A">
        <w:rPr>
          <w:rFonts w:ascii="Times New Roman" w:hAnsi="Times New Roman" w:cs="Times New Roman"/>
          <w:sz w:val="28"/>
          <w:szCs w:val="28"/>
        </w:rPr>
        <w:t>ого</w:t>
      </w:r>
      <w:r w:rsidRPr="00535B2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67B2" w:rsidRPr="00535B2A">
        <w:rPr>
          <w:rFonts w:ascii="Times New Roman" w:hAnsi="Times New Roman" w:cs="Times New Roman"/>
          <w:sz w:val="28"/>
          <w:szCs w:val="28"/>
        </w:rPr>
        <w:t>а</w:t>
      </w:r>
      <w:r w:rsidRPr="00535B2A">
        <w:rPr>
          <w:rFonts w:ascii="Times New Roman" w:hAnsi="Times New Roman" w:cs="Times New Roman"/>
          <w:sz w:val="28"/>
          <w:szCs w:val="28"/>
        </w:rPr>
        <w:t xml:space="preserve"> от 06</w:t>
      </w:r>
      <w:r w:rsidR="007667B2" w:rsidRPr="00535B2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35B2A">
        <w:rPr>
          <w:rFonts w:ascii="Times New Roman" w:hAnsi="Times New Roman" w:cs="Times New Roman"/>
          <w:sz w:val="28"/>
          <w:szCs w:val="28"/>
        </w:rPr>
        <w:t>2003</w:t>
      </w:r>
      <w:r w:rsidR="00535B2A" w:rsidRPr="00535B2A">
        <w:rPr>
          <w:rFonts w:ascii="Times New Roman" w:hAnsi="Times New Roman" w:cs="Times New Roman"/>
          <w:sz w:val="28"/>
          <w:szCs w:val="28"/>
        </w:rPr>
        <w:t xml:space="preserve"> г.</w:t>
      </w:r>
      <w:r w:rsidRPr="00535B2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7667B2" w:rsidRPr="00535B2A">
        <w:rPr>
          <w:rFonts w:ascii="Times New Roman" w:hAnsi="Times New Roman" w:cs="Times New Roman"/>
          <w:sz w:val="28"/>
          <w:szCs w:val="28"/>
        </w:rPr>
        <w:t xml:space="preserve"> пунктами 22, 28, 29 части 1 статьи 5, пункта 1 части 2 статьи 25 </w:t>
      </w:r>
      <w:r w:rsidRPr="00535B2A">
        <w:rPr>
          <w:rFonts w:ascii="Times New Roman" w:hAnsi="Times New Roman" w:cs="Times New Roman"/>
          <w:sz w:val="28"/>
          <w:szCs w:val="28"/>
        </w:rPr>
        <w:t>Устав</w:t>
      </w:r>
      <w:r w:rsidR="007667B2" w:rsidRPr="00535B2A">
        <w:rPr>
          <w:rFonts w:ascii="Times New Roman" w:hAnsi="Times New Roman" w:cs="Times New Roman"/>
          <w:sz w:val="28"/>
          <w:szCs w:val="28"/>
        </w:rPr>
        <w:t>а</w:t>
      </w:r>
      <w:r w:rsidRPr="00535B2A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7667B2" w:rsidRPr="00535B2A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535B2A">
        <w:rPr>
          <w:rFonts w:ascii="Times New Roman" w:hAnsi="Times New Roman" w:cs="Times New Roman"/>
          <w:sz w:val="28"/>
          <w:szCs w:val="28"/>
        </w:rPr>
        <w:t xml:space="preserve">, на основании Основ законодательства Российской Федерации </w:t>
      </w:r>
      <w:r w:rsidRPr="0013015C">
        <w:rPr>
          <w:rFonts w:ascii="Times New Roman" w:hAnsi="Times New Roman" w:cs="Times New Roman"/>
          <w:sz w:val="28"/>
          <w:szCs w:val="28"/>
        </w:rPr>
        <w:t>о культуре</w:t>
      </w:r>
      <w:r w:rsidR="00535B2A" w:rsidRPr="0013015C">
        <w:rPr>
          <w:rFonts w:ascii="Times New Roman" w:hAnsi="Times New Roman" w:cs="Times New Roman"/>
          <w:sz w:val="28"/>
          <w:szCs w:val="28"/>
        </w:rPr>
        <w:t>, утвержденных Верховным Советом Российской Федерации 09 октября 1992 г. № 3612-1</w:t>
      </w:r>
    </w:p>
    <w:p w:rsidR="007502C9" w:rsidRPr="001B51F2" w:rsidRDefault="001E287B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  <w:r w:rsidR="00923016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F12CB9" w:rsidRPr="001B51F2">
        <w:rPr>
          <w:rFonts w:ascii="Times New Roman" w:hAnsi="Times New Roman" w:cs="Times New Roman"/>
          <w:sz w:val="28"/>
          <w:szCs w:val="28"/>
        </w:rPr>
        <w:t xml:space="preserve"> </w:t>
      </w:r>
      <w:r w:rsidR="00F97B9C">
        <w:rPr>
          <w:rFonts w:ascii="Times New Roman" w:hAnsi="Times New Roman" w:cs="Times New Roman"/>
          <w:sz w:val="28"/>
          <w:szCs w:val="28"/>
        </w:rPr>
        <w:t>РЕШАЕТ</w:t>
      </w:r>
      <w:r w:rsidR="00F12CB9" w:rsidRPr="001B51F2">
        <w:rPr>
          <w:rFonts w:ascii="Times New Roman" w:hAnsi="Times New Roman" w:cs="Times New Roman"/>
          <w:sz w:val="28"/>
          <w:szCs w:val="28"/>
        </w:rPr>
        <w:t>:</w:t>
      </w:r>
    </w:p>
    <w:p w:rsidR="007502C9" w:rsidRDefault="001E287B" w:rsidP="00FA76A4">
      <w:pPr>
        <w:pStyle w:val="aa"/>
        <w:ind w:firstLine="709"/>
        <w:rPr>
          <w:rFonts w:ascii="Times New Roman" w:hAnsi="Times New Roman" w:cs="Times New Roman"/>
          <w:szCs w:val="28"/>
        </w:rPr>
      </w:pPr>
      <w:r w:rsidRPr="00925B69">
        <w:rPr>
          <w:rFonts w:ascii="Times New Roman" w:hAnsi="Times New Roman" w:cs="Times New Roman"/>
          <w:szCs w:val="28"/>
        </w:rPr>
        <w:t>1.</w:t>
      </w:r>
      <w:r w:rsidR="007667B2">
        <w:rPr>
          <w:rFonts w:ascii="Times New Roman" w:hAnsi="Times New Roman" w:cs="Times New Roman"/>
          <w:szCs w:val="28"/>
        </w:rPr>
        <w:t xml:space="preserve"> </w:t>
      </w:r>
      <w:r w:rsidR="00F12CB9" w:rsidRPr="00B86CBA">
        <w:rPr>
          <w:rFonts w:ascii="Times New Roman" w:hAnsi="Times New Roman" w:cs="Times New Roman"/>
          <w:szCs w:val="28"/>
        </w:rPr>
        <w:t xml:space="preserve">Утвердить </w:t>
      </w:r>
      <w:hyperlink w:anchor="P29" w:tooltip="ПОРЯДОК">
        <w:r w:rsidR="007667B2">
          <w:rPr>
            <w:rFonts w:ascii="Times New Roman" w:hAnsi="Times New Roman" w:cs="Times New Roman"/>
            <w:szCs w:val="28"/>
          </w:rPr>
          <w:t>п</w:t>
        </w:r>
        <w:r w:rsidR="00F12CB9" w:rsidRPr="00B86CBA">
          <w:rPr>
            <w:rFonts w:ascii="Times New Roman" w:hAnsi="Times New Roman" w:cs="Times New Roman"/>
            <w:szCs w:val="28"/>
          </w:rPr>
          <w:t>орядок</w:t>
        </w:r>
      </w:hyperlink>
      <w:r w:rsidR="00F12CB9" w:rsidRPr="00B86CBA">
        <w:rPr>
          <w:rFonts w:ascii="Times New Roman" w:hAnsi="Times New Roman" w:cs="Times New Roman"/>
          <w:szCs w:val="28"/>
        </w:rPr>
        <w:t xml:space="preserve"> </w:t>
      </w:r>
      <w:r w:rsidR="00B86CBA" w:rsidRPr="00B86CBA">
        <w:rPr>
          <w:rFonts w:ascii="Times New Roman" w:hAnsi="Times New Roman" w:cs="Times New Roman"/>
          <w:szCs w:val="28"/>
        </w:rPr>
        <w:t xml:space="preserve">наименования и переименования </w:t>
      </w:r>
      <w:r w:rsidR="00271EFE">
        <w:rPr>
          <w:rFonts w:ascii="Times New Roman" w:hAnsi="Times New Roman" w:cs="Times New Roman"/>
          <w:szCs w:val="28"/>
        </w:rPr>
        <w:t>внутриокружных</w:t>
      </w:r>
      <w:r w:rsidR="00B86CBA" w:rsidRPr="00B86CBA">
        <w:rPr>
          <w:rFonts w:ascii="Times New Roman" w:hAnsi="Times New Roman" w:cs="Times New Roman"/>
          <w:szCs w:val="28"/>
        </w:rPr>
        <w:t xml:space="preserve"> объектов Пермского муниципального округа</w:t>
      </w:r>
      <w:r w:rsidR="00FA76A4">
        <w:rPr>
          <w:rFonts w:ascii="Times New Roman" w:hAnsi="Times New Roman" w:cs="Times New Roman"/>
          <w:szCs w:val="28"/>
        </w:rPr>
        <w:t xml:space="preserve"> Пермского края</w:t>
      </w:r>
      <w:r w:rsidR="00B86CBA" w:rsidRPr="00B86CBA">
        <w:rPr>
          <w:rFonts w:ascii="Times New Roman" w:hAnsi="Times New Roman" w:cs="Times New Roman"/>
          <w:szCs w:val="28"/>
        </w:rPr>
        <w:t xml:space="preserve"> и установки объектов монументального искусства на территории Пермского </w:t>
      </w:r>
      <w:r w:rsidR="00B86CBA" w:rsidRPr="007667B2">
        <w:rPr>
          <w:rFonts w:ascii="Times New Roman" w:hAnsi="Times New Roman" w:cs="Times New Roman"/>
          <w:szCs w:val="28"/>
        </w:rPr>
        <w:t>муниципального округа</w:t>
      </w:r>
      <w:r w:rsidR="00FA76A4">
        <w:rPr>
          <w:rFonts w:ascii="Times New Roman" w:hAnsi="Times New Roman" w:cs="Times New Roman"/>
          <w:szCs w:val="28"/>
        </w:rPr>
        <w:t xml:space="preserve"> Пермского края</w:t>
      </w:r>
      <w:r w:rsidR="00F12CB9" w:rsidRPr="007667B2">
        <w:rPr>
          <w:rFonts w:ascii="Times New Roman" w:hAnsi="Times New Roman" w:cs="Times New Roman"/>
          <w:szCs w:val="28"/>
        </w:rPr>
        <w:t xml:space="preserve"> согласно приложению</w:t>
      </w:r>
      <w:r w:rsidR="00B86CBA" w:rsidRPr="007667B2">
        <w:rPr>
          <w:rFonts w:ascii="Times New Roman" w:hAnsi="Times New Roman" w:cs="Times New Roman"/>
          <w:szCs w:val="28"/>
        </w:rPr>
        <w:t xml:space="preserve"> 1</w:t>
      </w:r>
      <w:r w:rsidR="00FA76A4">
        <w:rPr>
          <w:rFonts w:ascii="Times New Roman" w:hAnsi="Times New Roman" w:cs="Times New Roman"/>
          <w:szCs w:val="28"/>
        </w:rPr>
        <w:t xml:space="preserve"> к настоящему решению</w:t>
      </w:r>
      <w:r w:rsidR="00F12CB9" w:rsidRPr="007667B2">
        <w:rPr>
          <w:rFonts w:ascii="Times New Roman" w:hAnsi="Times New Roman" w:cs="Times New Roman"/>
          <w:szCs w:val="28"/>
        </w:rPr>
        <w:t>.</w:t>
      </w:r>
      <w:r w:rsidR="007667B2" w:rsidRPr="007667B2">
        <w:rPr>
          <w:rFonts w:ascii="Times New Roman" w:hAnsi="Times New Roman" w:cs="Times New Roman"/>
          <w:szCs w:val="28"/>
        </w:rPr>
        <w:t xml:space="preserve"> </w:t>
      </w:r>
    </w:p>
    <w:p w:rsidR="00FA76A4" w:rsidRPr="00B86CBA" w:rsidRDefault="00FA76A4" w:rsidP="00FA76A4">
      <w:pPr>
        <w:pStyle w:val="ConsPlusNormal0"/>
        <w:spacing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76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. </w:t>
      </w:r>
      <w:r w:rsidRPr="00B86CB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6CBA">
        <w:rPr>
          <w:rFonts w:ascii="Times New Roman" w:hAnsi="Times New Roman" w:cs="Times New Roman"/>
          <w:sz w:val="28"/>
          <w:szCs w:val="28"/>
        </w:rPr>
        <w:t xml:space="preserve">оложение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6CBA">
        <w:rPr>
          <w:rFonts w:ascii="Times New Roman" w:hAnsi="Times New Roman" w:cs="Times New Roman"/>
          <w:sz w:val="28"/>
          <w:szCs w:val="28"/>
        </w:rPr>
        <w:t xml:space="preserve">бщественном совете по топонимике при главе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86CBA">
        <w:rPr>
          <w:rFonts w:ascii="Times New Roman" w:hAnsi="Times New Roman" w:cs="Times New Roman"/>
          <w:sz w:val="28"/>
          <w:szCs w:val="28"/>
        </w:rPr>
        <w:t>.</w:t>
      </w:r>
    </w:p>
    <w:p w:rsidR="007667B2" w:rsidRDefault="007667B2" w:rsidP="00FA76A4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B2">
        <w:rPr>
          <w:rFonts w:ascii="Times New Roman" w:hAnsi="Times New Roman" w:cs="Times New Roman"/>
          <w:sz w:val="28"/>
          <w:szCs w:val="28"/>
        </w:rPr>
        <w:t>3.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67B2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67B2" w:rsidRDefault="007667B2" w:rsidP="00FA76A4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7667B2">
        <w:rPr>
          <w:rFonts w:ascii="Times New Roman" w:hAnsi="Times New Roman" w:cs="Times New Roman"/>
          <w:sz w:val="28"/>
          <w:szCs w:val="28"/>
        </w:rPr>
        <w:t xml:space="preserve"> решение Земского Собрания Пермского муниципального района от </w:t>
      </w:r>
      <w:r w:rsidRPr="007667B2">
        <w:rPr>
          <w:rFonts w:ascii="Times New Roman" w:hAnsi="Times New Roman" w:cs="Times New Roman"/>
          <w:sz w:val="28"/>
          <w:szCs w:val="28"/>
        </w:rPr>
        <w:lastRenderedPageBreak/>
        <w:t>26 ноября 2010 г. № 121 «Об утверждении порядка наименования и переименования внутрирайонных объектов Пермского муниципального района и установки объектов монументального искусства на территории Пермского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67B2" w:rsidRDefault="007667B2" w:rsidP="00FA76A4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667B2">
        <w:rPr>
          <w:rFonts w:ascii="Times New Roman" w:hAnsi="Times New Roman" w:cs="Times New Roman"/>
          <w:sz w:val="28"/>
          <w:szCs w:val="28"/>
        </w:rPr>
        <w:t>решение Земского Собрания Пермского муниципального района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7667B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667B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667B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Земского Собрания от 26.11.2010 № 121 «</w:t>
      </w:r>
      <w:r w:rsidRPr="007667B2">
        <w:rPr>
          <w:rFonts w:ascii="Times New Roman" w:hAnsi="Times New Roman" w:cs="Times New Roman"/>
          <w:sz w:val="28"/>
          <w:szCs w:val="28"/>
        </w:rPr>
        <w:t>Об утверждении порядка наименования и переименования внутрирайонных объектов Пермского муниципального района и установки объектов монументального искусства на территории Пермского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8EC" w:rsidRPr="00FA76A4" w:rsidRDefault="00FA76A4" w:rsidP="00FA76A4">
      <w:pPr>
        <w:pStyle w:val="ConsPlusNormal0"/>
        <w:spacing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2CB9" w:rsidRPr="00FA76A4">
        <w:rPr>
          <w:rFonts w:ascii="Times New Roman" w:hAnsi="Times New Roman" w:cs="Times New Roman"/>
          <w:sz w:val="28"/>
          <w:szCs w:val="28"/>
        </w:rPr>
        <w:t>.</w:t>
      </w:r>
      <w:r w:rsidRPr="00FA76A4">
        <w:rPr>
          <w:rFonts w:ascii="Times New Roman" w:hAnsi="Times New Roman" w:cs="Times New Roman"/>
          <w:sz w:val="28"/>
          <w:szCs w:val="28"/>
        </w:rPr>
        <w:t xml:space="preserve"> </w:t>
      </w:r>
      <w:r w:rsidR="007A78EC" w:rsidRPr="00FA76A4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7A78EC" w:rsidRPr="00FA76A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7A78EC" w:rsidRPr="00FA76A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(www.permraion.ru).</w:t>
      </w:r>
    </w:p>
    <w:p w:rsidR="007A78EC" w:rsidRDefault="00FA76A4" w:rsidP="00FA76A4">
      <w:pPr>
        <w:pStyle w:val="aa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7A78EC" w:rsidRPr="00FA76A4">
        <w:rPr>
          <w:rFonts w:ascii="Times New Roman" w:hAnsi="Times New Roman" w:cs="Times New Roman"/>
          <w:szCs w:val="28"/>
        </w:rPr>
        <w:t>. Настоящее решение вступает в силу со дня его официального опубликования.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FA76A4" w:rsidRPr="00FA76A4" w:rsidRDefault="00FA76A4" w:rsidP="00FA76A4">
      <w:pPr>
        <w:pStyle w:val="aa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 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 </w:t>
      </w:r>
    </w:p>
    <w:p w:rsidR="007A78EC" w:rsidRPr="007A78EC" w:rsidRDefault="007A78EC" w:rsidP="007A78EC">
      <w:pPr>
        <w:pStyle w:val="aa"/>
        <w:ind w:firstLine="567"/>
        <w:rPr>
          <w:rFonts w:ascii="Times New Roman" w:hAnsi="Times New Roman" w:cs="Times New Roman"/>
          <w:szCs w:val="28"/>
        </w:rPr>
      </w:pPr>
    </w:p>
    <w:p w:rsidR="00B50693" w:rsidRDefault="00B50693" w:rsidP="00B50693">
      <w:pPr>
        <w:pStyle w:val="aa"/>
        <w:spacing w:line="240" w:lineRule="exact"/>
        <w:ind w:firstLine="0"/>
        <w:rPr>
          <w:rFonts w:ascii="Times New Roman" w:hAnsi="Times New Roman" w:cs="Times New Roman"/>
          <w:szCs w:val="28"/>
        </w:rPr>
      </w:pPr>
    </w:p>
    <w:p w:rsidR="007A78EC" w:rsidRPr="007A78EC" w:rsidRDefault="007A78EC" w:rsidP="00B50693">
      <w:pPr>
        <w:pStyle w:val="aa"/>
        <w:spacing w:line="240" w:lineRule="exact"/>
        <w:ind w:firstLine="0"/>
        <w:rPr>
          <w:rFonts w:ascii="Times New Roman" w:hAnsi="Times New Roman" w:cs="Times New Roman"/>
          <w:szCs w:val="28"/>
        </w:rPr>
      </w:pPr>
      <w:r w:rsidRPr="007A78EC">
        <w:rPr>
          <w:rFonts w:ascii="Times New Roman" w:hAnsi="Times New Roman" w:cs="Times New Roman"/>
          <w:szCs w:val="28"/>
        </w:rPr>
        <w:t>Председатель Думы</w:t>
      </w:r>
    </w:p>
    <w:p w:rsidR="007A78EC" w:rsidRPr="007A78EC" w:rsidRDefault="007A78EC" w:rsidP="00B50693">
      <w:pPr>
        <w:pStyle w:val="aa"/>
        <w:spacing w:line="240" w:lineRule="exact"/>
        <w:ind w:firstLine="0"/>
        <w:rPr>
          <w:rFonts w:ascii="Times New Roman" w:hAnsi="Times New Roman" w:cs="Times New Roman"/>
          <w:szCs w:val="28"/>
        </w:rPr>
      </w:pPr>
      <w:r w:rsidRPr="007A78EC">
        <w:rPr>
          <w:rFonts w:ascii="Times New Roman" w:hAnsi="Times New Roman" w:cs="Times New Roman"/>
          <w:szCs w:val="28"/>
        </w:rPr>
        <w:t xml:space="preserve">Пермского муниципального округа                                   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7A78EC">
        <w:rPr>
          <w:rFonts w:ascii="Times New Roman" w:hAnsi="Times New Roman" w:cs="Times New Roman"/>
          <w:szCs w:val="28"/>
        </w:rPr>
        <w:t xml:space="preserve">  Д.В.</w:t>
      </w:r>
      <w:r>
        <w:rPr>
          <w:rFonts w:ascii="Times New Roman" w:hAnsi="Times New Roman" w:cs="Times New Roman"/>
          <w:szCs w:val="28"/>
        </w:rPr>
        <w:t xml:space="preserve"> </w:t>
      </w:r>
      <w:r w:rsidRPr="007A78EC">
        <w:rPr>
          <w:rFonts w:ascii="Times New Roman" w:hAnsi="Times New Roman" w:cs="Times New Roman"/>
          <w:szCs w:val="28"/>
        </w:rPr>
        <w:t>Гордиенко</w:t>
      </w:r>
    </w:p>
    <w:p w:rsidR="007A78EC" w:rsidRPr="007A78EC" w:rsidRDefault="007A78EC" w:rsidP="007A78EC">
      <w:pPr>
        <w:pStyle w:val="aa"/>
        <w:ind w:firstLine="0"/>
        <w:rPr>
          <w:rFonts w:ascii="Times New Roman" w:hAnsi="Times New Roman" w:cs="Times New Roman"/>
          <w:szCs w:val="28"/>
        </w:rPr>
      </w:pPr>
      <w:r w:rsidRPr="007A78EC">
        <w:rPr>
          <w:rFonts w:ascii="Times New Roman" w:hAnsi="Times New Roman" w:cs="Times New Roman"/>
          <w:szCs w:val="28"/>
        </w:rPr>
        <w:tab/>
      </w:r>
      <w:r w:rsidRPr="007A78EC">
        <w:rPr>
          <w:rFonts w:ascii="Times New Roman" w:hAnsi="Times New Roman" w:cs="Times New Roman"/>
          <w:szCs w:val="28"/>
        </w:rPr>
        <w:tab/>
      </w:r>
      <w:r w:rsidRPr="007A78EC">
        <w:rPr>
          <w:rFonts w:ascii="Times New Roman" w:hAnsi="Times New Roman" w:cs="Times New Roman"/>
          <w:szCs w:val="28"/>
        </w:rPr>
        <w:tab/>
      </w:r>
      <w:r w:rsidRPr="007A78EC">
        <w:rPr>
          <w:rFonts w:ascii="Times New Roman" w:hAnsi="Times New Roman" w:cs="Times New Roman"/>
          <w:szCs w:val="28"/>
        </w:rPr>
        <w:tab/>
      </w:r>
    </w:p>
    <w:p w:rsidR="007A78EC" w:rsidRPr="007A78EC" w:rsidRDefault="007A78EC" w:rsidP="00B50693">
      <w:pPr>
        <w:pStyle w:val="aa"/>
        <w:spacing w:line="240" w:lineRule="exact"/>
        <w:ind w:firstLine="0"/>
        <w:rPr>
          <w:rFonts w:ascii="Times New Roman" w:hAnsi="Times New Roman" w:cs="Times New Roman"/>
          <w:szCs w:val="28"/>
        </w:rPr>
      </w:pPr>
      <w:r w:rsidRPr="007A78EC">
        <w:rPr>
          <w:rFonts w:ascii="Times New Roman" w:hAnsi="Times New Roman" w:cs="Times New Roman"/>
          <w:szCs w:val="28"/>
        </w:rPr>
        <w:t>Глава муниципального округа –</w:t>
      </w:r>
    </w:p>
    <w:p w:rsidR="007A78EC" w:rsidRPr="007A78EC" w:rsidRDefault="007A78EC" w:rsidP="00B50693">
      <w:pPr>
        <w:pStyle w:val="aa"/>
        <w:spacing w:line="240" w:lineRule="exact"/>
        <w:ind w:firstLine="0"/>
        <w:rPr>
          <w:rFonts w:ascii="Times New Roman" w:hAnsi="Times New Roman" w:cs="Times New Roman"/>
          <w:szCs w:val="28"/>
        </w:rPr>
      </w:pPr>
      <w:r w:rsidRPr="007A78EC">
        <w:rPr>
          <w:rFonts w:ascii="Times New Roman" w:hAnsi="Times New Roman" w:cs="Times New Roman"/>
          <w:szCs w:val="28"/>
        </w:rPr>
        <w:t>глава администрации Пермского</w:t>
      </w:r>
    </w:p>
    <w:p w:rsidR="007A78EC" w:rsidRPr="007A78EC" w:rsidRDefault="007A78EC" w:rsidP="00B50693">
      <w:pPr>
        <w:pStyle w:val="aa"/>
        <w:spacing w:line="240" w:lineRule="exact"/>
        <w:ind w:firstLine="0"/>
        <w:rPr>
          <w:rFonts w:ascii="Times New Roman" w:hAnsi="Times New Roman" w:cs="Times New Roman"/>
          <w:szCs w:val="28"/>
        </w:rPr>
      </w:pPr>
      <w:r w:rsidRPr="007A78EC">
        <w:rPr>
          <w:rFonts w:ascii="Times New Roman" w:hAnsi="Times New Roman" w:cs="Times New Roman"/>
          <w:szCs w:val="28"/>
        </w:rPr>
        <w:t xml:space="preserve">муниципального округа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7A78EC">
        <w:rPr>
          <w:rFonts w:ascii="Times New Roman" w:hAnsi="Times New Roman" w:cs="Times New Roman"/>
          <w:szCs w:val="28"/>
        </w:rPr>
        <w:t>В.Ю. Цветов</w:t>
      </w:r>
    </w:p>
    <w:p w:rsidR="007A78EC" w:rsidRDefault="007A78EC" w:rsidP="007A78EC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1DF7" w:rsidRDefault="005B1DF7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0693" w:rsidRDefault="00B50693" w:rsidP="00BE5619">
      <w:pPr>
        <w:pStyle w:val="ConsPlusNormal0"/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8EC" w:rsidRPr="007A78EC" w:rsidRDefault="007A78EC" w:rsidP="00B50693">
      <w:pPr>
        <w:pStyle w:val="aa"/>
        <w:spacing w:line="240" w:lineRule="exact"/>
        <w:ind w:firstLine="5670"/>
        <w:jc w:val="left"/>
        <w:rPr>
          <w:rFonts w:ascii="Times New Roman" w:hAnsi="Times New Roman" w:cs="Times New Roman"/>
          <w:szCs w:val="28"/>
        </w:rPr>
      </w:pPr>
      <w:r w:rsidRPr="007A78EC">
        <w:rPr>
          <w:rFonts w:ascii="Times New Roman" w:hAnsi="Times New Roman" w:cs="Times New Roman"/>
          <w:szCs w:val="28"/>
        </w:rPr>
        <w:lastRenderedPageBreak/>
        <w:t>Приложение</w:t>
      </w:r>
      <w:r w:rsidR="005B1DF7">
        <w:rPr>
          <w:rFonts w:ascii="Times New Roman" w:hAnsi="Times New Roman" w:cs="Times New Roman"/>
          <w:szCs w:val="28"/>
        </w:rPr>
        <w:t xml:space="preserve"> </w:t>
      </w:r>
      <w:r w:rsidR="00B86CBA">
        <w:rPr>
          <w:rFonts w:ascii="Times New Roman" w:hAnsi="Times New Roman" w:cs="Times New Roman"/>
          <w:szCs w:val="28"/>
        </w:rPr>
        <w:t>1</w:t>
      </w:r>
      <w:r w:rsidR="005B1DF7">
        <w:rPr>
          <w:rFonts w:ascii="Times New Roman" w:hAnsi="Times New Roman" w:cs="Times New Roman"/>
          <w:szCs w:val="28"/>
        </w:rPr>
        <w:t xml:space="preserve"> </w:t>
      </w:r>
    </w:p>
    <w:p w:rsidR="007A78EC" w:rsidRPr="007A78EC" w:rsidRDefault="005B1DF7" w:rsidP="00B50693">
      <w:pPr>
        <w:pStyle w:val="aa"/>
        <w:spacing w:line="240" w:lineRule="exact"/>
        <w:ind w:firstLine="567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</w:t>
      </w:r>
      <w:r w:rsidR="007A78EC" w:rsidRPr="007A78EC">
        <w:rPr>
          <w:rFonts w:ascii="Times New Roman" w:hAnsi="Times New Roman" w:cs="Times New Roman"/>
          <w:szCs w:val="28"/>
        </w:rPr>
        <w:t xml:space="preserve"> решению Думы</w:t>
      </w:r>
    </w:p>
    <w:p w:rsidR="007A78EC" w:rsidRPr="007A78EC" w:rsidRDefault="007A78EC" w:rsidP="00B50693">
      <w:pPr>
        <w:pStyle w:val="aa"/>
        <w:spacing w:line="240" w:lineRule="exact"/>
        <w:ind w:firstLine="5670"/>
        <w:jc w:val="left"/>
        <w:rPr>
          <w:rFonts w:ascii="Times New Roman" w:hAnsi="Times New Roman" w:cs="Times New Roman"/>
          <w:szCs w:val="28"/>
        </w:rPr>
      </w:pPr>
      <w:r w:rsidRPr="007A78EC">
        <w:rPr>
          <w:rFonts w:ascii="Times New Roman" w:hAnsi="Times New Roman" w:cs="Times New Roman"/>
          <w:szCs w:val="28"/>
        </w:rPr>
        <w:t xml:space="preserve">Пермского муниципального </w:t>
      </w:r>
    </w:p>
    <w:p w:rsidR="007A78EC" w:rsidRPr="007A78EC" w:rsidRDefault="007A78EC" w:rsidP="00B50693">
      <w:pPr>
        <w:pStyle w:val="aa"/>
        <w:spacing w:line="240" w:lineRule="exact"/>
        <w:ind w:firstLine="5670"/>
        <w:jc w:val="left"/>
        <w:rPr>
          <w:rFonts w:ascii="Times New Roman" w:hAnsi="Times New Roman" w:cs="Times New Roman"/>
          <w:szCs w:val="28"/>
        </w:rPr>
      </w:pPr>
      <w:r w:rsidRPr="007A78EC">
        <w:rPr>
          <w:rFonts w:ascii="Times New Roman" w:hAnsi="Times New Roman" w:cs="Times New Roman"/>
          <w:szCs w:val="28"/>
        </w:rPr>
        <w:t xml:space="preserve">округа Пермского края </w:t>
      </w:r>
    </w:p>
    <w:p w:rsidR="007A78EC" w:rsidRPr="007A78EC" w:rsidRDefault="00B50693" w:rsidP="00B50693">
      <w:pPr>
        <w:pStyle w:val="aa"/>
        <w:spacing w:line="240" w:lineRule="exact"/>
        <w:ind w:firstLine="567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25.05.2023 № 177</w:t>
      </w:r>
      <w:r w:rsidR="007A78EC" w:rsidRPr="007A78EC">
        <w:rPr>
          <w:rFonts w:ascii="Times New Roman" w:hAnsi="Times New Roman" w:cs="Times New Roman"/>
          <w:szCs w:val="28"/>
        </w:rPr>
        <w:t>___________</w:t>
      </w:r>
    </w:p>
    <w:p w:rsidR="007502C9" w:rsidRPr="001B51F2" w:rsidRDefault="007502C9" w:rsidP="00BE561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EC" w:rsidRDefault="007A78EC" w:rsidP="00BE5619">
      <w:pPr>
        <w:pStyle w:val="ConsPlusTitle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7502C9" w:rsidRPr="001B51F2" w:rsidRDefault="00F12CB9" w:rsidP="00BE5619">
      <w:pPr>
        <w:pStyle w:val="ConsPlusTitle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1F2">
        <w:rPr>
          <w:rFonts w:ascii="Times New Roman" w:hAnsi="Times New Roman" w:cs="Times New Roman"/>
          <w:sz w:val="28"/>
          <w:szCs w:val="28"/>
        </w:rPr>
        <w:t>ПОРЯДОК</w:t>
      </w:r>
    </w:p>
    <w:p w:rsidR="00B86CBA" w:rsidRDefault="00B86CBA" w:rsidP="00BB790B">
      <w:pPr>
        <w:pStyle w:val="ConsPlusNormal0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BA">
        <w:rPr>
          <w:rFonts w:ascii="Times New Roman" w:hAnsi="Times New Roman" w:cs="Times New Roman"/>
          <w:b/>
          <w:sz w:val="28"/>
          <w:szCs w:val="28"/>
        </w:rPr>
        <w:t xml:space="preserve">наименования и переименования </w:t>
      </w:r>
      <w:r w:rsidR="00271EFE">
        <w:rPr>
          <w:rFonts w:ascii="Times New Roman" w:hAnsi="Times New Roman" w:cs="Times New Roman"/>
          <w:b/>
          <w:sz w:val="28"/>
          <w:szCs w:val="28"/>
        </w:rPr>
        <w:t>внутриокружных</w:t>
      </w:r>
      <w:r w:rsidRPr="00B86CBA">
        <w:rPr>
          <w:rFonts w:ascii="Times New Roman" w:hAnsi="Times New Roman" w:cs="Times New Roman"/>
          <w:b/>
          <w:sz w:val="28"/>
          <w:szCs w:val="28"/>
        </w:rPr>
        <w:t xml:space="preserve"> объектов Пермского муниципального округа</w:t>
      </w:r>
      <w:r w:rsidR="00FA76A4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2C9" w:rsidRDefault="00B86CBA" w:rsidP="00BB790B">
      <w:pPr>
        <w:pStyle w:val="ConsPlusNormal0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BA">
        <w:rPr>
          <w:rFonts w:ascii="Times New Roman" w:hAnsi="Times New Roman" w:cs="Times New Roman"/>
          <w:b/>
          <w:sz w:val="28"/>
          <w:szCs w:val="28"/>
        </w:rPr>
        <w:t>и установки объектов монументального искусства на территории Пермского муниципального округа</w:t>
      </w:r>
      <w:r w:rsidR="00FA76A4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</w:p>
    <w:p w:rsidR="00B86CBA" w:rsidRPr="00B86CBA" w:rsidRDefault="00B86CBA" w:rsidP="00B86CBA">
      <w:pPr>
        <w:pStyle w:val="ConsPlusNormal0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CBA" w:rsidRPr="00FA76A4" w:rsidRDefault="00FA76A4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76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86CBA" w:rsidRPr="00FA76A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1.1. Настоящий Порядок направлен на упорядочение правоотношений по присвоению </w:t>
      </w:r>
      <w:r w:rsidR="00FA76A4">
        <w:rPr>
          <w:rFonts w:ascii="Times New Roman" w:hAnsi="Times New Roman" w:cs="Times New Roman"/>
          <w:sz w:val="28"/>
          <w:szCs w:val="28"/>
        </w:rPr>
        <w:t>наименований</w:t>
      </w:r>
      <w:r w:rsidRPr="00B8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внутриокружным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объектам и установке объектов монументального искусства на территории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FA76A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1.2. Наименование и переименование </w:t>
      </w:r>
      <w:r>
        <w:rPr>
          <w:rFonts w:ascii="Times New Roman" w:hAnsi="Times New Roman" w:cs="Times New Roman"/>
          <w:sz w:val="28"/>
          <w:szCs w:val="28"/>
        </w:rPr>
        <w:t xml:space="preserve">внутриокружных </w:t>
      </w:r>
      <w:r w:rsidRPr="00B86CBA">
        <w:rPr>
          <w:rFonts w:ascii="Times New Roman" w:hAnsi="Times New Roman" w:cs="Times New Roman"/>
          <w:sz w:val="28"/>
          <w:szCs w:val="28"/>
        </w:rPr>
        <w:t xml:space="preserve">объектов и установка объектов монументального искусства на территории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FA76A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Конституцией Российской Федерации, законодательством и нормативными правовыми актами Российской Федерации, в том числе Градостроительным кодексом Российской Федерации, Федеральным законом «Об архитектурной деятельности в Российской Федерации», законодательством и нормативными правовыми актами Пермского края, Уставом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15A5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, решениями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86CBA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15A5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, правовыми актами главы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15A5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, настоящим Порядком, постановлениями администрации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15A5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1.3. Для рассмотрения вопросов, связанных с наименованием, переименованием </w:t>
      </w:r>
      <w:r>
        <w:rPr>
          <w:rFonts w:ascii="Times New Roman" w:hAnsi="Times New Roman" w:cs="Times New Roman"/>
          <w:sz w:val="28"/>
          <w:szCs w:val="28"/>
        </w:rPr>
        <w:t>внутриокружных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объектов или установкой объектов монументального искусства на территории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15A5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, создается Общественный совет по топонимике при главе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15A5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(далее - Совет).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1.4. Наименование, переименование </w:t>
      </w:r>
      <w:r>
        <w:rPr>
          <w:rFonts w:ascii="Times New Roman" w:hAnsi="Times New Roman" w:cs="Times New Roman"/>
          <w:sz w:val="28"/>
          <w:szCs w:val="28"/>
        </w:rPr>
        <w:t>внутриокружных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объектов и установка объектов монументального искусства на территории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15A5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осуществляется постановлением администрации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15A5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на основании решений Совета.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1.5. Применительно к настоящему Порядку использованы следующие термины и определения: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lastRenderedPageBreak/>
        <w:t xml:space="preserve">1.5.1. под </w:t>
      </w:r>
      <w:r>
        <w:rPr>
          <w:rFonts w:ascii="Times New Roman" w:hAnsi="Times New Roman" w:cs="Times New Roman"/>
          <w:sz w:val="28"/>
          <w:szCs w:val="28"/>
        </w:rPr>
        <w:t>внутриокружными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объектами (далее - объекты) понимаются расположенные на территории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15A5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следующие категории объектов,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86CBA">
        <w:rPr>
          <w:rFonts w:ascii="Times New Roman" w:hAnsi="Times New Roman" w:cs="Times New Roman"/>
          <w:sz w:val="28"/>
          <w:szCs w:val="28"/>
        </w:rPr>
        <w:t>:</w:t>
      </w:r>
    </w:p>
    <w:p w:rsidR="00B86CBA" w:rsidRPr="00B86CBA" w:rsidRDefault="00815A5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улицы, площади и иные территории проживания граждан Пермского муниципального округа Пермского края;</w:t>
      </w:r>
    </w:p>
    <w:p w:rsidR="00B86CBA" w:rsidRPr="00B86CBA" w:rsidRDefault="00815A5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массового отдыха, набережные, мосты, места остановок маршрутных транспортных средств и другое; </w:t>
      </w:r>
    </w:p>
    <w:p w:rsidR="00B86CBA" w:rsidRPr="00B86CBA" w:rsidRDefault="00815A5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учреждения (в случае присвоения учреждению имени выдающегося деятеля).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1.5.2. под </w:t>
      </w:r>
      <w:r w:rsidR="00815A5A">
        <w:rPr>
          <w:rFonts w:ascii="Times New Roman" w:hAnsi="Times New Roman" w:cs="Times New Roman"/>
          <w:sz w:val="28"/>
          <w:szCs w:val="28"/>
        </w:rPr>
        <w:t>присвоением наименований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15A5A">
        <w:rPr>
          <w:rFonts w:ascii="Times New Roman" w:hAnsi="Times New Roman" w:cs="Times New Roman"/>
          <w:sz w:val="28"/>
          <w:szCs w:val="28"/>
        </w:rPr>
        <w:t>ам</w:t>
      </w:r>
      <w:r w:rsidRPr="00B86CBA">
        <w:rPr>
          <w:rFonts w:ascii="Times New Roman" w:hAnsi="Times New Roman" w:cs="Times New Roman"/>
          <w:sz w:val="28"/>
          <w:szCs w:val="28"/>
        </w:rPr>
        <w:t xml:space="preserve"> понимается установление названий объектов</w:t>
      </w:r>
      <w:r w:rsidR="00815A5A">
        <w:rPr>
          <w:rFonts w:ascii="Times New Roman" w:hAnsi="Times New Roman" w:cs="Times New Roman"/>
          <w:sz w:val="28"/>
          <w:szCs w:val="28"/>
        </w:rPr>
        <w:t xml:space="preserve"> (в том числе изменение</w:t>
      </w:r>
      <w:r w:rsidR="00D47EC7">
        <w:rPr>
          <w:rFonts w:ascii="Times New Roman" w:hAnsi="Times New Roman" w:cs="Times New Roman"/>
          <w:sz w:val="28"/>
          <w:szCs w:val="28"/>
        </w:rPr>
        <w:t xml:space="preserve"> существующих названий)</w:t>
      </w:r>
      <w:r w:rsidR="004C1EB3">
        <w:rPr>
          <w:rFonts w:ascii="Times New Roman" w:hAnsi="Times New Roman" w:cs="Times New Roman"/>
          <w:sz w:val="28"/>
          <w:szCs w:val="28"/>
        </w:rPr>
        <w:t xml:space="preserve"> </w:t>
      </w:r>
      <w:r w:rsidR="00D47EC7">
        <w:rPr>
          <w:rFonts w:ascii="Times New Roman" w:hAnsi="Times New Roman" w:cs="Times New Roman"/>
          <w:sz w:val="28"/>
          <w:szCs w:val="28"/>
        </w:rPr>
        <w:t xml:space="preserve">в целях их идентификации, выделения среди других объектов, дифференциации и реализации </w:t>
      </w:r>
      <w:r w:rsidRPr="00B86CBA">
        <w:rPr>
          <w:rFonts w:ascii="Times New Roman" w:hAnsi="Times New Roman" w:cs="Times New Roman"/>
          <w:sz w:val="28"/>
          <w:szCs w:val="28"/>
        </w:rPr>
        <w:t xml:space="preserve">градостроительной политики на территории Пермского муниципального </w:t>
      </w:r>
      <w:r w:rsidR="005F2A48">
        <w:rPr>
          <w:rFonts w:ascii="Times New Roman" w:hAnsi="Times New Roman" w:cs="Times New Roman"/>
          <w:sz w:val="28"/>
          <w:szCs w:val="28"/>
        </w:rPr>
        <w:t>округа</w:t>
      </w:r>
      <w:r w:rsidR="000E438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, а также для установления их конкретного местоположения;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1.5.3. под переименованием объектов понимается изменение имеющихся </w:t>
      </w:r>
      <w:r w:rsidR="00535B2A">
        <w:rPr>
          <w:rFonts w:ascii="Times New Roman" w:hAnsi="Times New Roman" w:cs="Times New Roman"/>
          <w:sz w:val="28"/>
          <w:szCs w:val="28"/>
        </w:rPr>
        <w:t>наименований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B86CBA" w:rsidRPr="00B86CBA" w:rsidRDefault="00B86CBA" w:rsidP="00376E9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1.5.4. под объектами монументального искусства понимаются</w:t>
      </w:r>
      <w:r w:rsidR="004C1EB3">
        <w:rPr>
          <w:rFonts w:ascii="Times New Roman" w:hAnsi="Times New Roman" w:cs="Times New Roman"/>
          <w:sz w:val="28"/>
          <w:szCs w:val="28"/>
        </w:rPr>
        <w:t xml:space="preserve"> следующие категории объектов</w:t>
      </w:r>
      <w:r w:rsidRPr="00B86CBA">
        <w:rPr>
          <w:rFonts w:ascii="Times New Roman" w:hAnsi="Times New Roman" w:cs="Times New Roman"/>
          <w:sz w:val="28"/>
          <w:szCs w:val="28"/>
        </w:rPr>
        <w:t>: памятник</w:t>
      </w:r>
      <w:r w:rsidR="004C1EB3">
        <w:rPr>
          <w:rFonts w:ascii="Times New Roman" w:hAnsi="Times New Roman" w:cs="Times New Roman"/>
          <w:sz w:val="28"/>
          <w:szCs w:val="28"/>
        </w:rPr>
        <w:t>и</w:t>
      </w:r>
      <w:r w:rsidRPr="00B86CBA">
        <w:rPr>
          <w:rFonts w:ascii="Times New Roman" w:hAnsi="Times New Roman" w:cs="Times New Roman"/>
          <w:sz w:val="28"/>
          <w:szCs w:val="28"/>
        </w:rPr>
        <w:t>,</w:t>
      </w:r>
      <w:r w:rsidR="004C1EB3">
        <w:rPr>
          <w:rFonts w:ascii="Times New Roman" w:hAnsi="Times New Roman" w:cs="Times New Roman"/>
          <w:sz w:val="28"/>
          <w:szCs w:val="28"/>
        </w:rPr>
        <w:t xml:space="preserve"> памятные знаки, мемориалы, мемориальные доски, охранные доски, объекты монументальной скульптуры, устанавливаемые для увековечивания историко-культурных </w:t>
      </w:r>
      <w:r w:rsidR="00110C35">
        <w:rPr>
          <w:rFonts w:ascii="Times New Roman" w:hAnsi="Times New Roman" w:cs="Times New Roman"/>
          <w:sz w:val="28"/>
          <w:szCs w:val="28"/>
        </w:rPr>
        <w:t>событий</w:t>
      </w:r>
      <w:r w:rsidR="004C1EB3">
        <w:rPr>
          <w:rFonts w:ascii="Times New Roman" w:hAnsi="Times New Roman" w:cs="Times New Roman"/>
          <w:sz w:val="28"/>
          <w:szCs w:val="28"/>
        </w:rPr>
        <w:t>, достижений и (или) имени выдающегося деятеля</w:t>
      </w:r>
      <w:r w:rsidRPr="00B86CBA">
        <w:rPr>
          <w:rFonts w:ascii="Times New Roman" w:hAnsi="Times New Roman" w:cs="Times New Roman"/>
          <w:sz w:val="28"/>
          <w:szCs w:val="28"/>
        </w:rPr>
        <w:t>, предназначенные для утверждения общественно значимых идей;</w:t>
      </w:r>
    </w:p>
    <w:p w:rsidR="00B86CBA" w:rsidRPr="00376E90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1.5.5. под установкой объекта монументального искусства понимается</w:t>
      </w:r>
      <w:r w:rsidR="00110C35">
        <w:rPr>
          <w:rFonts w:ascii="Times New Roman" w:hAnsi="Times New Roman" w:cs="Times New Roman"/>
          <w:sz w:val="28"/>
          <w:szCs w:val="28"/>
        </w:rPr>
        <w:t xml:space="preserve"> согласование: идеи увековечения историко-культурных событий, достижений и (или) имени выдающегося деятеля в объекте монументального искусства; эскизного проекта объекта монументального искусства; местоположения объекта монументального искусства на земельных участках, объектах недвижимости и иных объектах, находящихся в муниципальной собственности, либо на земельных участках, государственная собственность на которые не разграничена, а также на фасадах и ограждениях зданий и сооружений, расположенных на территории Пермского муниципального округа Пермского края. </w:t>
      </w:r>
    </w:p>
    <w:p w:rsidR="00110C35" w:rsidRPr="00376E90" w:rsidRDefault="00110C35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E90">
        <w:rPr>
          <w:rFonts w:ascii="Times New Roman" w:hAnsi="Times New Roman" w:cs="Times New Roman"/>
          <w:sz w:val="28"/>
          <w:szCs w:val="28"/>
        </w:rPr>
        <w:t xml:space="preserve">1.6. Действие настоящего Порядка не распространяется на установку арт-объектов на территории Пермского муниципального округа Пермского края. </w:t>
      </w:r>
    </w:p>
    <w:p w:rsidR="00B86CBA" w:rsidRPr="00376E90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376E90" w:rsidRDefault="000E4383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6E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86CBA" w:rsidRPr="00376E90">
        <w:rPr>
          <w:rFonts w:ascii="Times New Roman" w:hAnsi="Times New Roman" w:cs="Times New Roman"/>
          <w:b/>
          <w:sz w:val="28"/>
          <w:szCs w:val="28"/>
        </w:rPr>
        <w:t xml:space="preserve">. Принципы формирования </w:t>
      </w:r>
      <w:r w:rsidR="00535B2A" w:rsidRPr="00376E90">
        <w:rPr>
          <w:rFonts w:ascii="Times New Roman" w:hAnsi="Times New Roman" w:cs="Times New Roman"/>
          <w:b/>
          <w:sz w:val="28"/>
          <w:szCs w:val="28"/>
        </w:rPr>
        <w:t>наименований</w:t>
      </w:r>
      <w:r w:rsidR="00B86CBA" w:rsidRPr="00376E90">
        <w:rPr>
          <w:rFonts w:ascii="Times New Roman" w:hAnsi="Times New Roman" w:cs="Times New Roman"/>
          <w:b/>
          <w:sz w:val="28"/>
          <w:szCs w:val="28"/>
        </w:rPr>
        <w:t xml:space="preserve"> объектов</w:t>
      </w:r>
    </w:p>
    <w:p w:rsidR="00B86CBA" w:rsidRPr="00376E90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6E90">
        <w:rPr>
          <w:rFonts w:ascii="Times New Roman" w:hAnsi="Times New Roman" w:cs="Times New Roman"/>
          <w:b/>
          <w:sz w:val="28"/>
          <w:szCs w:val="28"/>
        </w:rPr>
        <w:t>и установки объектов монументального искусства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lastRenderedPageBreak/>
        <w:t xml:space="preserve">2.1. Принципы формирования </w:t>
      </w:r>
      <w:r w:rsidR="00535B2A">
        <w:rPr>
          <w:rFonts w:ascii="Times New Roman" w:hAnsi="Times New Roman" w:cs="Times New Roman"/>
          <w:sz w:val="28"/>
          <w:szCs w:val="28"/>
        </w:rPr>
        <w:t>наименований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2.1.1. </w:t>
      </w:r>
      <w:r w:rsidR="00535B2A">
        <w:rPr>
          <w:rFonts w:ascii="Times New Roman" w:hAnsi="Times New Roman" w:cs="Times New Roman"/>
          <w:sz w:val="28"/>
          <w:szCs w:val="28"/>
        </w:rPr>
        <w:t>наименования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должны отвечать назначению ориентиров или адресо</w:t>
      </w:r>
      <w:r w:rsidR="00744132">
        <w:rPr>
          <w:rFonts w:ascii="Times New Roman" w:hAnsi="Times New Roman" w:cs="Times New Roman"/>
          <w:sz w:val="28"/>
          <w:szCs w:val="28"/>
        </w:rPr>
        <w:t>в, имеющих юридическое значение;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должны соответствовать нормам и правилам а</w:t>
      </w:r>
      <w:r w:rsidR="00744132">
        <w:rPr>
          <w:rFonts w:ascii="Times New Roman" w:hAnsi="Times New Roman" w:cs="Times New Roman"/>
          <w:sz w:val="28"/>
          <w:szCs w:val="28"/>
        </w:rPr>
        <w:t>рхитектуры и градостроительства;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должны излагаться на русском языке и соотве</w:t>
      </w:r>
      <w:r w:rsidR="00744132">
        <w:rPr>
          <w:rFonts w:ascii="Times New Roman" w:hAnsi="Times New Roman" w:cs="Times New Roman"/>
          <w:sz w:val="28"/>
          <w:szCs w:val="28"/>
        </w:rPr>
        <w:t>тствовать его нормам и правилам;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должны быть немногословными, благозвучными, удобно произ</w:t>
      </w:r>
      <w:r w:rsidR="00744132">
        <w:rPr>
          <w:rFonts w:ascii="Times New Roman" w:hAnsi="Times New Roman" w:cs="Times New Roman"/>
          <w:sz w:val="28"/>
          <w:szCs w:val="28"/>
        </w:rPr>
        <w:t>носимыми, легко запоминающимися;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должны соответствовать принятым морально-этическим и эсте</w:t>
      </w:r>
      <w:r w:rsidR="00744132">
        <w:rPr>
          <w:rFonts w:ascii="Times New Roman" w:hAnsi="Times New Roman" w:cs="Times New Roman"/>
          <w:sz w:val="28"/>
          <w:szCs w:val="28"/>
        </w:rPr>
        <w:t>тическим нормам и правилам;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не д</w:t>
      </w:r>
      <w:r w:rsidR="00744132">
        <w:rPr>
          <w:rFonts w:ascii="Times New Roman" w:hAnsi="Times New Roman" w:cs="Times New Roman"/>
          <w:sz w:val="28"/>
          <w:szCs w:val="28"/>
        </w:rPr>
        <w:t>олжны трактоваться двусмысленно;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могут содержать информацию об истории и культуре государства, Пермского края, Пермского муниципального </w:t>
      </w:r>
      <w:r w:rsidR="005F2A48">
        <w:rPr>
          <w:rFonts w:ascii="Times New Roman" w:hAnsi="Times New Roman" w:cs="Times New Roman"/>
          <w:sz w:val="28"/>
          <w:szCs w:val="28"/>
        </w:rPr>
        <w:t>округа</w:t>
      </w:r>
      <w:r w:rsidR="000E438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, об историко-культурных и памятных событиях и достижениях, о других населенных пунктах, о географических, природных, градостроительных и других особенностях Пермского муниципального </w:t>
      </w:r>
      <w:r w:rsidR="005F2A48">
        <w:rPr>
          <w:rFonts w:ascii="Times New Roman" w:hAnsi="Times New Roman" w:cs="Times New Roman"/>
          <w:sz w:val="28"/>
          <w:szCs w:val="28"/>
        </w:rPr>
        <w:t>округа</w:t>
      </w:r>
      <w:r w:rsidR="000E438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, о выдающихся деятелях (в том числе о выдающихся уроженцах Пермского муниципального </w:t>
      </w:r>
      <w:r w:rsidR="005F2A48">
        <w:rPr>
          <w:rFonts w:ascii="Times New Roman" w:hAnsi="Times New Roman" w:cs="Times New Roman"/>
          <w:sz w:val="28"/>
          <w:szCs w:val="28"/>
        </w:rPr>
        <w:t>округа</w:t>
      </w:r>
      <w:r w:rsidR="000E438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744132">
        <w:rPr>
          <w:rFonts w:ascii="Times New Roman" w:hAnsi="Times New Roman" w:cs="Times New Roman"/>
          <w:sz w:val="28"/>
          <w:szCs w:val="28"/>
        </w:rPr>
        <w:t>);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не должны противоречить имеющимся </w:t>
      </w:r>
      <w:r w:rsidR="00535B2A">
        <w:rPr>
          <w:rFonts w:ascii="Times New Roman" w:hAnsi="Times New Roman" w:cs="Times New Roman"/>
          <w:sz w:val="28"/>
          <w:szCs w:val="28"/>
        </w:rPr>
        <w:t>наименованиям</w:t>
      </w:r>
      <w:r w:rsidR="00744132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2.1.2. переименование объектов допускается в случаях: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если два и более объекта одной категории имеют одинаковое </w:t>
      </w:r>
      <w:r w:rsidR="00535B2A">
        <w:rPr>
          <w:rFonts w:ascii="Times New Roman" w:hAnsi="Times New Roman" w:cs="Times New Roman"/>
          <w:sz w:val="28"/>
          <w:szCs w:val="28"/>
        </w:rPr>
        <w:t>наименование</w:t>
      </w:r>
      <w:r w:rsidR="00744132">
        <w:rPr>
          <w:rFonts w:ascii="Times New Roman" w:hAnsi="Times New Roman" w:cs="Times New Roman"/>
          <w:sz w:val="28"/>
          <w:szCs w:val="28"/>
        </w:rPr>
        <w:t>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возвращения исторических </w:t>
      </w:r>
      <w:r w:rsidR="000E4383">
        <w:rPr>
          <w:rFonts w:ascii="Times New Roman" w:hAnsi="Times New Roman" w:cs="Times New Roman"/>
          <w:sz w:val="28"/>
          <w:szCs w:val="28"/>
        </w:rPr>
        <w:t>наименований</w:t>
      </w:r>
      <w:r w:rsidRPr="00B86CBA">
        <w:rPr>
          <w:rFonts w:ascii="Times New Roman" w:hAnsi="Times New Roman" w:cs="Times New Roman"/>
          <w:sz w:val="28"/>
          <w:szCs w:val="28"/>
        </w:rPr>
        <w:t>,</w:t>
      </w:r>
      <w:r w:rsidR="000E4383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действующее наименование внутриокружного объекта в истории и культуре Пермского муниципального округа Пермского края более значимо, чем возвращаемое историческое наименование (значимость подтверждается экспертными заключениями специалистов по нематериальному историко-культурному наследию), а также в целях отражения информации, указанной в </w:t>
      </w:r>
      <w:r w:rsidR="00DC3423">
        <w:rPr>
          <w:rFonts w:ascii="Times New Roman" w:hAnsi="Times New Roman" w:cs="Times New Roman"/>
          <w:sz w:val="28"/>
          <w:szCs w:val="28"/>
        </w:rPr>
        <w:t>подпункте</w:t>
      </w:r>
      <w:r w:rsidR="000E4383">
        <w:rPr>
          <w:rFonts w:ascii="Times New Roman" w:hAnsi="Times New Roman" w:cs="Times New Roman"/>
          <w:sz w:val="28"/>
          <w:szCs w:val="28"/>
        </w:rPr>
        <w:t xml:space="preserve"> 2.1.1</w:t>
      </w:r>
      <w:r w:rsidR="00DC3423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0E4383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устранения несоответствия имеющегося </w:t>
      </w:r>
      <w:r w:rsidR="00535B2A">
        <w:rPr>
          <w:rFonts w:ascii="Times New Roman" w:hAnsi="Times New Roman" w:cs="Times New Roman"/>
          <w:sz w:val="28"/>
          <w:szCs w:val="28"/>
        </w:rPr>
        <w:t>наименования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объекта условиям </w:t>
      </w:r>
      <w:r w:rsidR="00DC3423">
        <w:rPr>
          <w:rFonts w:ascii="Times New Roman" w:hAnsi="Times New Roman" w:cs="Times New Roman"/>
          <w:sz w:val="28"/>
          <w:szCs w:val="28"/>
        </w:rPr>
        <w:t>подпункта 2.1.1 пункта 2.1 настоящего раздела</w:t>
      </w:r>
      <w:r w:rsidR="00231ED6">
        <w:rPr>
          <w:rFonts w:ascii="Times New Roman" w:hAnsi="Times New Roman" w:cs="Times New Roman"/>
          <w:sz w:val="28"/>
          <w:szCs w:val="28"/>
        </w:rPr>
        <w:t>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2.1.3. не допускается: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произвольная замена одних </w:t>
      </w:r>
      <w:r w:rsidR="00535B2A">
        <w:rPr>
          <w:rFonts w:ascii="Times New Roman" w:hAnsi="Times New Roman" w:cs="Times New Roman"/>
          <w:sz w:val="28"/>
          <w:szCs w:val="28"/>
        </w:rPr>
        <w:t>наименований</w:t>
      </w:r>
      <w:r w:rsidR="009F767E">
        <w:rPr>
          <w:rFonts w:ascii="Times New Roman" w:hAnsi="Times New Roman" w:cs="Times New Roman"/>
          <w:sz w:val="28"/>
          <w:szCs w:val="28"/>
        </w:rPr>
        <w:t xml:space="preserve"> объектов другими;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употребление искаженных </w:t>
      </w:r>
      <w:r w:rsidR="00535B2A">
        <w:rPr>
          <w:rFonts w:ascii="Times New Roman" w:hAnsi="Times New Roman" w:cs="Times New Roman"/>
          <w:sz w:val="28"/>
          <w:szCs w:val="28"/>
        </w:rPr>
        <w:t>наименований</w:t>
      </w:r>
      <w:r w:rsidR="009F767E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присвоение объектам одной категории уже имеющихся в Пермском муниципальном </w:t>
      </w:r>
      <w:r w:rsidR="005F2A48">
        <w:rPr>
          <w:rFonts w:ascii="Times New Roman" w:hAnsi="Times New Roman" w:cs="Times New Roman"/>
          <w:sz w:val="28"/>
          <w:szCs w:val="28"/>
        </w:rPr>
        <w:t>округе</w:t>
      </w:r>
      <w:r w:rsidR="000E438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</w:t>
      </w:r>
      <w:r w:rsidR="00535B2A">
        <w:rPr>
          <w:rFonts w:ascii="Times New Roman" w:hAnsi="Times New Roman" w:cs="Times New Roman"/>
          <w:sz w:val="28"/>
          <w:szCs w:val="28"/>
        </w:rPr>
        <w:t>наименований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объектов такой же категории.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2.2. Принципы установки объектов монументального искусства: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lastRenderedPageBreak/>
        <w:t xml:space="preserve">2.2.1. </w:t>
      </w:r>
      <w:r w:rsidR="00535B2A">
        <w:rPr>
          <w:rFonts w:ascii="Times New Roman" w:hAnsi="Times New Roman" w:cs="Times New Roman"/>
          <w:sz w:val="28"/>
          <w:szCs w:val="28"/>
        </w:rPr>
        <w:t>наименования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объектов монументального искусства: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должны соответствовать нормам и правилам а</w:t>
      </w:r>
      <w:r w:rsidR="00231ED6">
        <w:rPr>
          <w:rFonts w:ascii="Times New Roman" w:hAnsi="Times New Roman" w:cs="Times New Roman"/>
          <w:sz w:val="28"/>
          <w:szCs w:val="28"/>
        </w:rPr>
        <w:t>рхитектуры и градостроительства;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должны соответствовать принятым морально-этическим и эстетическим нормам и пра</w:t>
      </w:r>
      <w:r w:rsidR="00231ED6">
        <w:rPr>
          <w:rFonts w:ascii="Times New Roman" w:hAnsi="Times New Roman" w:cs="Times New Roman"/>
          <w:sz w:val="28"/>
          <w:szCs w:val="28"/>
        </w:rPr>
        <w:t>вилам;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должны устанавливаться с соблюдением прав</w:t>
      </w:r>
      <w:r w:rsidR="00231ED6">
        <w:rPr>
          <w:rFonts w:ascii="Times New Roman" w:hAnsi="Times New Roman" w:cs="Times New Roman"/>
          <w:sz w:val="28"/>
          <w:szCs w:val="28"/>
        </w:rPr>
        <w:t xml:space="preserve"> интеллектуальной собственности;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должны устанавливаться на земельных участках, объектах недвижимости</w:t>
      </w:r>
      <w:r w:rsidR="000E4383">
        <w:rPr>
          <w:rFonts w:ascii="Times New Roman" w:hAnsi="Times New Roman" w:cs="Times New Roman"/>
          <w:sz w:val="28"/>
          <w:szCs w:val="28"/>
        </w:rPr>
        <w:t xml:space="preserve"> с соблюдением прав собственников</w:t>
      </w:r>
      <w:r w:rsidR="00722C97">
        <w:rPr>
          <w:rFonts w:ascii="Times New Roman" w:hAnsi="Times New Roman" w:cs="Times New Roman"/>
          <w:sz w:val="28"/>
          <w:szCs w:val="28"/>
        </w:rPr>
        <w:t xml:space="preserve"> и владельцев земельных участков, объектов недвижимости, иных объектах, на которые планируется установка объекта монументального искусства</w:t>
      </w:r>
      <w:r w:rsidRPr="00B86CBA">
        <w:rPr>
          <w:rFonts w:ascii="Times New Roman" w:hAnsi="Times New Roman" w:cs="Times New Roman"/>
          <w:sz w:val="28"/>
          <w:szCs w:val="28"/>
        </w:rPr>
        <w:t>, если это не противоречит градостроительной, архитектурно-проек</w:t>
      </w:r>
      <w:r w:rsidR="00231ED6">
        <w:rPr>
          <w:rFonts w:ascii="Times New Roman" w:hAnsi="Times New Roman" w:cs="Times New Roman"/>
          <w:sz w:val="28"/>
          <w:szCs w:val="28"/>
        </w:rPr>
        <w:t>тной, строительной документации.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2.2.2. не допускается произвольная установка объектов монументального искусства.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2.3. </w:t>
      </w:r>
      <w:r w:rsidR="00722C97">
        <w:rPr>
          <w:rFonts w:ascii="Times New Roman" w:hAnsi="Times New Roman" w:cs="Times New Roman"/>
          <w:sz w:val="28"/>
          <w:szCs w:val="28"/>
        </w:rPr>
        <w:t>Наименования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объектов присваиваются с учетом мнения общественности Пермского муниципального </w:t>
      </w:r>
      <w:r w:rsidR="005F2A48">
        <w:rPr>
          <w:rFonts w:ascii="Times New Roman" w:hAnsi="Times New Roman" w:cs="Times New Roman"/>
          <w:sz w:val="28"/>
          <w:szCs w:val="28"/>
        </w:rPr>
        <w:t>округа</w:t>
      </w:r>
      <w:r w:rsidR="00722C9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Установка объектов монументального искусства осуществляется также с учетом мнения общественности Пермского муниципального </w:t>
      </w:r>
      <w:r w:rsidR="005F2A48">
        <w:rPr>
          <w:rFonts w:ascii="Times New Roman" w:hAnsi="Times New Roman" w:cs="Times New Roman"/>
          <w:sz w:val="28"/>
          <w:szCs w:val="28"/>
        </w:rPr>
        <w:t>округа</w:t>
      </w:r>
      <w:r w:rsidR="00722C9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.</w:t>
      </w:r>
    </w:p>
    <w:p w:rsid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2.4. В случае необходимости выявления лучшего предложения о наименовании, переименовании объектов или об установке объектов монументального искусства на территории Пермского муниципального </w:t>
      </w:r>
      <w:r w:rsidR="005F2A48">
        <w:rPr>
          <w:rFonts w:ascii="Times New Roman" w:hAnsi="Times New Roman" w:cs="Times New Roman"/>
          <w:sz w:val="28"/>
          <w:szCs w:val="28"/>
        </w:rPr>
        <w:t>округа</w:t>
      </w:r>
      <w:r w:rsidRPr="00B86CBA">
        <w:rPr>
          <w:rFonts w:ascii="Times New Roman" w:hAnsi="Times New Roman" w:cs="Times New Roman"/>
          <w:sz w:val="28"/>
          <w:szCs w:val="28"/>
        </w:rPr>
        <w:t xml:space="preserve"> администрацией Пермского муниципального </w:t>
      </w:r>
      <w:r w:rsidR="005F2A48">
        <w:rPr>
          <w:rFonts w:ascii="Times New Roman" w:hAnsi="Times New Roman" w:cs="Times New Roman"/>
          <w:sz w:val="28"/>
          <w:szCs w:val="28"/>
        </w:rPr>
        <w:t>округа</w:t>
      </w:r>
      <w:r w:rsidRPr="00B86CBA">
        <w:rPr>
          <w:rFonts w:ascii="Times New Roman" w:hAnsi="Times New Roman" w:cs="Times New Roman"/>
          <w:sz w:val="28"/>
          <w:szCs w:val="28"/>
        </w:rPr>
        <w:t xml:space="preserve"> </w:t>
      </w:r>
      <w:r w:rsidR="00722C97">
        <w:rPr>
          <w:rFonts w:ascii="Times New Roman" w:hAnsi="Times New Roman" w:cs="Times New Roman"/>
          <w:sz w:val="28"/>
          <w:szCs w:val="28"/>
        </w:rPr>
        <w:t>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по решению Совета могут объявляться соответствующие конкурсы.</w:t>
      </w:r>
      <w:r w:rsidR="00722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C97" w:rsidRDefault="00722C97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Предложение о присвоении наименования объекту, предложение об установке объекта монументального искусства в честь выдающегося деятеля инициируются не ранее чем через год после смерти физического лица, чью память предлагается увековечить. </w:t>
      </w:r>
    </w:p>
    <w:p w:rsidR="00476AE0" w:rsidRDefault="00722C97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истечения указанного срока допускается внесение предложения о присвоении наименования объекту, предложения об установке объекта монументального искусства, увековечивающего память Героя Российской Федерации, Героя Труда Российской Федерации, Героя Советского Союза,</w:t>
      </w:r>
      <w:r w:rsidR="0080069E">
        <w:rPr>
          <w:rFonts w:ascii="Times New Roman" w:hAnsi="Times New Roman" w:cs="Times New Roman"/>
          <w:sz w:val="28"/>
          <w:szCs w:val="28"/>
        </w:rPr>
        <w:t xml:space="preserve"> Героя Социалистического Труда, Почетного гражданина Пермского муниципального округа (района) Пермского края.</w:t>
      </w:r>
    </w:p>
    <w:p w:rsidR="00535B2A" w:rsidRDefault="00476AE0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Предложение о присвоении наименования объекту, предложение об установке объекта монументального искусства в случае принятия Советом решения об отказе в присвоении наименования объекту, согласовании идеи, эскизного проекта и места установки объекта монументального искусства на территории Пермского муниципального округа Пермского края предоставляются повторно не ранее чем через три года. </w:t>
      </w:r>
    </w:p>
    <w:p w:rsidR="00722C97" w:rsidRPr="00B86CBA" w:rsidRDefault="00476AE0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2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CBA" w:rsidRPr="00476AE0" w:rsidRDefault="00476AE0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438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4383">
        <w:rPr>
          <w:rFonts w:ascii="Times New Roman" w:hAnsi="Times New Roman" w:cs="Times New Roman"/>
          <w:b/>
          <w:sz w:val="28"/>
          <w:szCs w:val="28"/>
        </w:rPr>
        <w:t>.</w:t>
      </w:r>
      <w:r w:rsidR="00B86CBA" w:rsidRPr="00B86CBA">
        <w:rPr>
          <w:rFonts w:ascii="Times New Roman" w:hAnsi="Times New Roman" w:cs="Times New Roman"/>
          <w:sz w:val="28"/>
          <w:szCs w:val="28"/>
        </w:rPr>
        <w:t xml:space="preserve"> </w:t>
      </w:r>
      <w:r w:rsidR="00B86CBA" w:rsidRPr="00476AE0">
        <w:rPr>
          <w:rFonts w:ascii="Times New Roman" w:hAnsi="Times New Roman" w:cs="Times New Roman"/>
          <w:b/>
          <w:sz w:val="28"/>
          <w:szCs w:val="28"/>
        </w:rPr>
        <w:t>Порядок представления документов о наименовании,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CBA" w:rsidRPr="00476AE0">
        <w:rPr>
          <w:rFonts w:ascii="Times New Roman" w:hAnsi="Times New Roman" w:cs="Times New Roman"/>
          <w:b/>
          <w:sz w:val="28"/>
          <w:szCs w:val="28"/>
        </w:rPr>
        <w:t xml:space="preserve">переименовании объектов или об установке объектов монументального искусства на территории Пермского муниципального </w:t>
      </w:r>
      <w:r w:rsidR="005F2A48" w:rsidRPr="00476AE0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3.1. Предложения о наименовании, переименовании объектов или об установке объектов монументального искусства на территории Пермского муниципального </w:t>
      </w:r>
      <w:r w:rsidR="00827CB4">
        <w:rPr>
          <w:rFonts w:ascii="Times New Roman" w:hAnsi="Times New Roman" w:cs="Times New Roman"/>
          <w:sz w:val="28"/>
          <w:szCs w:val="28"/>
        </w:rPr>
        <w:t>округа</w:t>
      </w:r>
      <w:r w:rsidR="00476AE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(далее - предложение) могут направлять следующие лица (далее - инициаторы):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органы гос</w:t>
      </w:r>
      <w:r w:rsidR="008151CE">
        <w:rPr>
          <w:rFonts w:ascii="Times New Roman" w:hAnsi="Times New Roman" w:cs="Times New Roman"/>
          <w:sz w:val="28"/>
          <w:szCs w:val="28"/>
        </w:rPr>
        <w:t>ударственной власти;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827CB4">
        <w:rPr>
          <w:rFonts w:ascii="Times New Roman" w:hAnsi="Times New Roman" w:cs="Times New Roman"/>
          <w:sz w:val="28"/>
          <w:szCs w:val="28"/>
        </w:rPr>
        <w:t>Думы</w:t>
      </w:r>
      <w:r w:rsidRPr="00B86CBA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827CB4">
        <w:rPr>
          <w:rFonts w:ascii="Times New Roman" w:hAnsi="Times New Roman" w:cs="Times New Roman"/>
          <w:sz w:val="28"/>
          <w:szCs w:val="28"/>
        </w:rPr>
        <w:t>округа</w:t>
      </w:r>
      <w:r w:rsidR="00476AE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8151CE">
        <w:rPr>
          <w:rFonts w:ascii="Times New Roman" w:hAnsi="Times New Roman" w:cs="Times New Roman"/>
          <w:sz w:val="28"/>
          <w:szCs w:val="28"/>
        </w:rPr>
        <w:t>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органы и должностные лица местного самоуправления Пермского муниципального </w:t>
      </w:r>
      <w:r w:rsidR="00827CB4">
        <w:rPr>
          <w:rFonts w:ascii="Times New Roman" w:hAnsi="Times New Roman" w:cs="Times New Roman"/>
          <w:sz w:val="28"/>
          <w:szCs w:val="28"/>
        </w:rPr>
        <w:t>округа</w:t>
      </w:r>
      <w:r w:rsidR="00476AE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8151CE">
        <w:rPr>
          <w:rFonts w:ascii="Times New Roman" w:hAnsi="Times New Roman" w:cs="Times New Roman"/>
          <w:sz w:val="28"/>
          <w:szCs w:val="28"/>
        </w:rPr>
        <w:t>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 Пермского муниципального </w:t>
      </w:r>
      <w:r w:rsidR="001D1D36">
        <w:rPr>
          <w:rFonts w:ascii="Times New Roman" w:hAnsi="Times New Roman" w:cs="Times New Roman"/>
          <w:sz w:val="28"/>
          <w:szCs w:val="28"/>
        </w:rPr>
        <w:t>округа</w:t>
      </w:r>
      <w:r w:rsidR="00476AE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8151CE">
        <w:rPr>
          <w:rFonts w:ascii="Times New Roman" w:hAnsi="Times New Roman" w:cs="Times New Roman"/>
          <w:sz w:val="28"/>
          <w:szCs w:val="28"/>
        </w:rPr>
        <w:t>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юридические лица, зарегистрированные на территории Пермского муниципального </w:t>
      </w:r>
      <w:r w:rsidR="001D1D36">
        <w:rPr>
          <w:rFonts w:ascii="Times New Roman" w:hAnsi="Times New Roman" w:cs="Times New Roman"/>
          <w:sz w:val="28"/>
          <w:szCs w:val="28"/>
        </w:rPr>
        <w:t>округа</w:t>
      </w:r>
      <w:r w:rsidR="00476AE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8151CE">
        <w:rPr>
          <w:rFonts w:ascii="Times New Roman" w:hAnsi="Times New Roman" w:cs="Times New Roman"/>
          <w:sz w:val="28"/>
          <w:szCs w:val="28"/>
        </w:rPr>
        <w:t>;</w:t>
      </w:r>
    </w:p>
    <w:p w:rsidR="00B86CBA" w:rsidRPr="00B86CBA" w:rsidRDefault="008151CE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объединения:</w:t>
      </w:r>
    </w:p>
    <w:p w:rsidR="00B86CBA" w:rsidRPr="00B86CBA" w:rsidRDefault="00B86CBA" w:rsidP="00376E9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инициативные группы жителей Пермского муниципального </w:t>
      </w:r>
      <w:r w:rsidR="001D1D36">
        <w:rPr>
          <w:rFonts w:ascii="Times New Roman" w:hAnsi="Times New Roman" w:cs="Times New Roman"/>
          <w:sz w:val="28"/>
          <w:szCs w:val="28"/>
        </w:rPr>
        <w:t>округа</w:t>
      </w:r>
      <w:r w:rsidR="00476AE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 реализации правотворческой инициативы граждан.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3.2. Предложение о наименовании, переименовании объектов излагается в произвольной форме за подписью руководителя или иного уполномоченного представителя инициатора, а также с указанием контактного лица (фамилия, имя, отчество, телефон, адрес), компетентного в вопросах подготовки предложения.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3.2.1. Предложение должно содержать следующие сведения:</w:t>
      </w:r>
    </w:p>
    <w:p w:rsidR="00B86CBA" w:rsidRPr="00B86CBA" w:rsidRDefault="008151CE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категории объекта;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точное </w:t>
      </w:r>
      <w:r w:rsidR="008151CE">
        <w:rPr>
          <w:rFonts w:ascii="Times New Roman" w:hAnsi="Times New Roman" w:cs="Times New Roman"/>
          <w:sz w:val="28"/>
          <w:szCs w:val="28"/>
        </w:rPr>
        <w:t>указание местоположения объекта;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указание имеющегося </w:t>
      </w:r>
      <w:r w:rsidR="00535B2A">
        <w:rPr>
          <w:rFonts w:ascii="Times New Roman" w:hAnsi="Times New Roman" w:cs="Times New Roman"/>
          <w:sz w:val="28"/>
          <w:szCs w:val="28"/>
        </w:rPr>
        <w:t>наименования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объекта (при направлении предло</w:t>
      </w:r>
      <w:r w:rsidR="008151CE">
        <w:rPr>
          <w:rFonts w:ascii="Times New Roman" w:hAnsi="Times New Roman" w:cs="Times New Roman"/>
          <w:sz w:val="28"/>
          <w:szCs w:val="28"/>
        </w:rPr>
        <w:t>жения о переименовании объекта);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указание предлагаемого </w:t>
      </w:r>
      <w:r w:rsidR="00535B2A">
        <w:rPr>
          <w:rFonts w:ascii="Times New Roman" w:hAnsi="Times New Roman" w:cs="Times New Roman"/>
          <w:sz w:val="28"/>
          <w:szCs w:val="28"/>
        </w:rPr>
        <w:t>наименования</w:t>
      </w:r>
      <w:r w:rsidR="008151CE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лингвистическое, географическое, историко-культурное и иное обоснование предлагаемого </w:t>
      </w:r>
      <w:r w:rsidR="00535B2A">
        <w:rPr>
          <w:rFonts w:ascii="Times New Roman" w:hAnsi="Times New Roman" w:cs="Times New Roman"/>
          <w:sz w:val="28"/>
          <w:szCs w:val="28"/>
        </w:rPr>
        <w:t>наименования</w:t>
      </w:r>
      <w:r w:rsidR="008151CE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краткие биографические данные выдающихся деятелей (при использовании в </w:t>
      </w:r>
      <w:r w:rsidR="00535B2A">
        <w:rPr>
          <w:rFonts w:ascii="Times New Roman" w:hAnsi="Times New Roman" w:cs="Times New Roman"/>
          <w:sz w:val="28"/>
          <w:szCs w:val="28"/>
        </w:rPr>
        <w:t>наименовании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объектов сведений о них).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3.2.2. К предложению должны прилагаться: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копии архивных и других документов, подтверждающих указанное в предложении обоснование предлагаемого </w:t>
      </w:r>
      <w:r w:rsidR="00535B2A">
        <w:rPr>
          <w:rFonts w:ascii="Times New Roman" w:hAnsi="Times New Roman" w:cs="Times New Roman"/>
          <w:sz w:val="28"/>
          <w:szCs w:val="28"/>
        </w:rPr>
        <w:t>наименования</w:t>
      </w:r>
      <w:r w:rsidR="008151CE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указывающие на отношение общественности к предлагаемому </w:t>
      </w:r>
      <w:r w:rsidR="00535B2A">
        <w:rPr>
          <w:rFonts w:ascii="Times New Roman" w:hAnsi="Times New Roman" w:cs="Times New Roman"/>
          <w:sz w:val="28"/>
          <w:szCs w:val="28"/>
        </w:rPr>
        <w:t>наименованию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объекта (мнение соответствующего органа территориального общественного самоуправления Пермского муниципального </w:t>
      </w:r>
      <w:r w:rsidR="001D1D36">
        <w:rPr>
          <w:rFonts w:ascii="Times New Roman" w:hAnsi="Times New Roman" w:cs="Times New Roman"/>
          <w:sz w:val="28"/>
          <w:szCs w:val="28"/>
        </w:rPr>
        <w:t>округа</w:t>
      </w:r>
      <w:r w:rsidR="00476AE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, мнение соответствующих общественных организаций, прот</w:t>
      </w:r>
      <w:r w:rsidR="008151CE">
        <w:rPr>
          <w:rFonts w:ascii="Times New Roman" w:hAnsi="Times New Roman" w:cs="Times New Roman"/>
          <w:sz w:val="28"/>
          <w:szCs w:val="28"/>
        </w:rPr>
        <w:t>окол публичных слушаний и т.п.);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расчет затрат и предполагаемых источников финансирования </w:t>
      </w:r>
      <w:r w:rsidR="008151CE">
        <w:rPr>
          <w:rFonts w:ascii="Times New Roman" w:hAnsi="Times New Roman" w:cs="Times New Roman"/>
          <w:sz w:val="28"/>
          <w:szCs w:val="28"/>
        </w:rPr>
        <w:t>в связи с принятием предложений;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согласие собственников или их наследников (в том числе наследников выдающихся деятелей) с предлагаемым </w:t>
      </w:r>
      <w:r w:rsidR="00535B2A">
        <w:rPr>
          <w:rFonts w:ascii="Times New Roman" w:hAnsi="Times New Roman" w:cs="Times New Roman"/>
          <w:sz w:val="28"/>
          <w:szCs w:val="28"/>
        </w:rPr>
        <w:t>наименованием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объекта (при использовании в названиях объектов сведений, связанных с объектами </w:t>
      </w:r>
      <w:r w:rsidR="008151CE">
        <w:rPr>
          <w:rFonts w:ascii="Times New Roman" w:hAnsi="Times New Roman" w:cs="Times New Roman"/>
          <w:sz w:val="28"/>
          <w:szCs w:val="28"/>
        </w:rPr>
        <w:t>интеллектуальной собственности);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подписные листы (в случае направления предложения инициативной группой жителей Пермского муниципального </w:t>
      </w:r>
      <w:r w:rsidR="001D1D36">
        <w:rPr>
          <w:rFonts w:ascii="Times New Roman" w:hAnsi="Times New Roman" w:cs="Times New Roman"/>
          <w:sz w:val="28"/>
          <w:szCs w:val="28"/>
        </w:rPr>
        <w:t>округа</w:t>
      </w:r>
      <w:r w:rsidR="00476AE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).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3.3. Предложение об установке объектов монументального искусства излагается в произвольной форме за подписью руководителя или иного уполномоченного представителя инициатора, а также с указанием контактного лица (фамилия, имя, отчество, телефон, адрес), компетентного в вопросах подготовки предложения.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3.3.1. Предложение должно содержать следующие сведения:</w:t>
      </w:r>
    </w:p>
    <w:p w:rsidR="00B86CBA" w:rsidRPr="00B86CBA" w:rsidRDefault="00ED3B0C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категории объекта;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точное описание предпол</w:t>
      </w:r>
      <w:r w:rsidR="00ED3B0C">
        <w:rPr>
          <w:rFonts w:ascii="Times New Roman" w:hAnsi="Times New Roman" w:cs="Times New Roman"/>
          <w:sz w:val="28"/>
          <w:szCs w:val="28"/>
        </w:rPr>
        <w:t>агаемого местоположения объекта;</w:t>
      </w:r>
    </w:p>
    <w:p w:rsidR="00B86CBA" w:rsidRPr="00B86CBA" w:rsidRDefault="00ED3B0C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предла</w:t>
      </w:r>
      <w:r w:rsidR="00ED3B0C">
        <w:rPr>
          <w:rFonts w:ascii="Times New Roman" w:hAnsi="Times New Roman" w:cs="Times New Roman"/>
          <w:sz w:val="28"/>
          <w:szCs w:val="28"/>
        </w:rPr>
        <w:t>гаемый текст надписи на объекте;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указание собственника и всех других правообладателей земельного участка, объекта недвижимости, иного объекта, на котором планируется </w:t>
      </w:r>
      <w:r w:rsidR="00ED3B0C">
        <w:rPr>
          <w:rFonts w:ascii="Times New Roman" w:hAnsi="Times New Roman" w:cs="Times New Roman"/>
          <w:sz w:val="28"/>
          <w:szCs w:val="28"/>
        </w:rPr>
        <w:t>установка предлагаемого объекта;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географическое, историко-культурное и иное обоснование пр</w:t>
      </w:r>
      <w:r w:rsidR="00ED3B0C">
        <w:rPr>
          <w:rFonts w:ascii="Times New Roman" w:hAnsi="Times New Roman" w:cs="Times New Roman"/>
          <w:sz w:val="28"/>
          <w:szCs w:val="28"/>
        </w:rPr>
        <w:t>едлагаемого к установке объекта;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краткие биографические данные выдающихся деятелей (при использовании в объектах сведений и информации о них).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3.3.2. К предложению должны прилагаться: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эскизы, фотографии, иные изображения предлагаемого к установке объекта с указанием места расположения предлагаемого текста надписи на объе</w:t>
      </w:r>
      <w:r w:rsidR="00ED3B0C">
        <w:rPr>
          <w:rFonts w:ascii="Times New Roman" w:hAnsi="Times New Roman" w:cs="Times New Roman"/>
          <w:sz w:val="28"/>
          <w:szCs w:val="28"/>
        </w:rPr>
        <w:t>кте;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схему предпол</w:t>
      </w:r>
      <w:r w:rsidR="00ED3B0C">
        <w:rPr>
          <w:rFonts w:ascii="Times New Roman" w:hAnsi="Times New Roman" w:cs="Times New Roman"/>
          <w:sz w:val="28"/>
          <w:szCs w:val="28"/>
        </w:rPr>
        <w:t>агаемого местоположения объекта;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копии архивных и других документов, подтверждающих указанное в предложении обоснование пр</w:t>
      </w:r>
      <w:r w:rsidR="00ED3B0C">
        <w:rPr>
          <w:rFonts w:ascii="Times New Roman" w:hAnsi="Times New Roman" w:cs="Times New Roman"/>
          <w:sz w:val="28"/>
          <w:szCs w:val="28"/>
        </w:rPr>
        <w:t>едлагаемого к установке объекта;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документы, указывающие на отношение общественности к предлагаемому к установке объекту (мнение соответствующего органа территориального общественного самоуправления Пермского муниципального </w:t>
      </w:r>
      <w:r w:rsidR="006855EE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="00476AE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, мнение соответствующих общественных организаций, прот</w:t>
      </w:r>
      <w:r w:rsidR="00ED3B0C">
        <w:rPr>
          <w:rFonts w:ascii="Times New Roman" w:hAnsi="Times New Roman" w:cs="Times New Roman"/>
          <w:sz w:val="28"/>
          <w:szCs w:val="28"/>
        </w:rPr>
        <w:t>окол публичных слушаний и т.п.);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расчет затрат и предполагаемых источников финансирования </w:t>
      </w:r>
      <w:r w:rsidR="00ED3B0C">
        <w:rPr>
          <w:rFonts w:ascii="Times New Roman" w:hAnsi="Times New Roman" w:cs="Times New Roman"/>
          <w:sz w:val="28"/>
          <w:szCs w:val="28"/>
        </w:rPr>
        <w:t>в связи с принятием предложений;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согласие собственников или их наследников (в том числе наследников выдающихся деятелей) с предлагаемой установкой соответствующего объекта в предполагаемом месте (при использовании в предлагаемом к установке объекте сведений, связанных с объектами </w:t>
      </w:r>
      <w:r w:rsidR="00ED3B0C">
        <w:rPr>
          <w:rFonts w:ascii="Times New Roman" w:hAnsi="Times New Roman" w:cs="Times New Roman"/>
          <w:sz w:val="28"/>
          <w:szCs w:val="28"/>
        </w:rPr>
        <w:t>интеллектуальной собственности);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согласие собственника и всех других правообладателей земельного участка, объекта недвижимости, иного объекта на установ</w:t>
      </w:r>
      <w:r w:rsidR="00ED3B0C">
        <w:rPr>
          <w:rFonts w:ascii="Times New Roman" w:hAnsi="Times New Roman" w:cs="Times New Roman"/>
          <w:sz w:val="28"/>
          <w:szCs w:val="28"/>
        </w:rPr>
        <w:t>ку на нем предлагаемого объекта;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подписные листы (в случае направления предложения инициативной группой жителей Пермского муниципального </w:t>
      </w:r>
      <w:r w:rsidR="006855EE">
        <w:rPr>
          <w:rFonts w:ascii="Times New Roman" w:hAnsi="Times New Roman" w:cs="Times New Roman"/>
          <w:sz w:val="28"/>
          <w:szCs w:val="28"/>
        </w:rPr>
        <w:t>округа</w:t>
      </w:r>
      <w:r w:rsidR="0043629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).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3.4. Указанные в пунктах 3.2, 3.3 настоящего </w:t>
      </w:r>
      <w:r w:rsidR="00DC3423">
        <w:rPr>
          <w:rFonts w:ascii="Times New Roman" w:hAnsi="Times New Roman" w:cs="Times New Roman"/>
          <w:sz w:val="28"/>
          <w:szCs w:val="28"/>
        </w:rPr>
        <w:t>раздела</w:t>
      </w:r>
      <w:r w:rsidRPr="00B86CBA">
        <w:rPr>
          <w:rFonts w:ascii="Times New Roman" w:hAnsi="Times New Roman" w:cs="Times New Roman"/>
          <w:sz w:val="28"/>
          <w:szCs w:val="28"/>
        </w:rPr>
        <w:t xml:space="preserve"> предложения и документы в письменной форме представляются в Совет по топонимике при главе Пермского муниципального </w:t>
      </w:r>
      <w:r w:rsidR="006855EE">
        <w:rPr>
          <w:rFonts w:ascii="Times New Roman" w:hAnsi="Times New Roman" w:cs="Times New Roman"/>
          <w:sz w:val="28"/>
          <w:szCs w:val="28"/>
        </w:rPr>
        <w:t>округа</w:t>
      </w:r>
      <w:r w:rsidR="0043629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для принципиального решения вопроса о целесообразности рассмотрения соответствующего Предложения заявителя.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3.5. В случае если предложение приурочены к какому-либо предстоящему событию, планируемому мероприятию, то указанные в пунктах 3.2, 3.3 настоящего </w:t>
      </w:r>
      <w:r w:rsidR="00DC3423">
        <w:rPr>
          <w:rFonts w:ascii="Times New Roman" w:hAnsi="Times New Roman" w:cs="Times New Roman"/>
          <w:sz w:val="28"/>
          <w:szCs w:val="28"/>
        </w:rPr>
        <w:t>раздела</w:t>
      </w:r>
      <w:r w:rsidRPr="00B86CBA">
        <w:rPr>
          <w:rFonts w:ascii="Times New Roman" w:hAnsi="Times New Roman" w:cs="Times New Roman"/>
          <w:sz w:val="28"/>
          <w:szCs w:val="28"/>
        </w:rPr>
        <w:t xml:space="preserve"> предложения и документы должны быть представлены не менее чем за 3 (три) месяца до соответствующего события, мероприятия.</w:t>
      </w:r>
    </w:p>
    <w:p w:rsidR="00B86CBA" w:rsidRPr="00B86CBA" w:rsidRDefault="00B86CBA" w:rsidP="00376E9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3.6. Совет предварительно рассматривает поступившие предложения в течение 20 (двадцати) календарных дней и по результатам рассмотрения выносит одно из следующих решений: </w:t>
      </w:r>
    </w:p>
    <w:p w:rsidR="00B86CBA" w:rsidRPr="00B86CBA" w:rsidRDefault="00436292" w:rsidP="00376E9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B86CBA" w:rsidRPr="00B86CB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6CBA" w:rsidRPr="00B86CBA">
        <w:rPr>
          <w:rFonts w:ascii="Times New Roman" w:hAnsi="Times New Roman" w:cs="Times New Roman"/>
          <w:sz w:val="28"/>
          <w:szCs w:val="28"/>
        </w:rPr>
        <w:t xml:space="preserve">читать целесообразным дальнейшее рассмотрение данного предложения. </w:t>
      </w:r>
    </w:p>
    <w:p w:rsidR="00B86CBA" w:rsidRPr="00B86CBA" w:rsidRDefault="00436292" w:rsidP="00376E9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B86CBA" w:rsidRPr="00B86CB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6CBA" w:rsidRPr="00B86CBA">
        <w:rPr>
          <w:rFonts w:ascii="Times New Roman" w:hAnsi="Times New Roman" w:cs="Times New Roman"/>
          <w:sz w:val="28"/>
          <w:szCs w:val="28"/>
        </w:rPr>
        <w:t>читать не целесообразным дальнейшее рассмотрение данного предложения.</w:t>
      </w:r>
    </w:p>
    <w:p w:rsidR="00B86CBA" w:rsidRPr="00B86CBA" w:rsidRDefault="00B86CBA" w:rsidP="00376E9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При положительном предварительном рассмотрении предложения заявителя Совет направляет представленный пакет документов в Управление по делам культуры, молодежи и спорта администрации Пермского муниципального </w:t>
      </w:r>
      <w:r w:rsidR="006855EE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(далее – Управление по делам культуры, молодежи и спорта) для дальнейшего оформления.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При отрицательном предварительном рассмотрении предложения заявителя Совет возвращает заявителю представленный пакет документов с указанием причин отклонения предложения.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6A7ABF" w:rsidRDefault="006A7ABF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E4383">
        <w:rPr>
          <w:rFonts w:ascii="Times New Roman" w:hAnsi="Times New Roman" w:cs="Times New Roman"/>
          <w:b/>
          <w:sz w:val="28"/>
          <w:szCs w:val="28"/>
        </w:rPr>
        <w:t>.</w:t>
      </w:r>
      <w:r w:rsidR="00B86CBA" w:rsidRPr="00B86CBA">
        <w:rPr>
          <w:rFonts w:ascii="Times New Roman" w:hAnsi="Times New Roman" w:cs="Times New Roman"/>
          <w:sz w:val="28"/>
          <w:szCs w:val="28"/>
        </w:rPr>
        <w:t xml:space="preserve"> </w:t>
      </w:r>
      <w:r w:rsidR="00B86CBA" w:rsidRPr="006A7ABF">
        <w:rPr>
          <w:rFonts w:ascii="Times New Roman" w:hAnsi="Times New Roman" w:cs="Times New Roman"/>
          <w:b/>
          <w:sz w:val="28"/>
          <w:szCs w:val="28"/>
        </w:rPr>
        <w:t>Порядок рассмотрения документов о наименовании,</w:t>
      </w:r>
    </w:p>
    <w:p w:rsidR="00B86CBA" w:rsidRPr="006A7ABF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ABF">
        <w:rPr>
          <w:rFonts w:ascii="Times New Roman" w:hAnsi="Times New Roman" w:cs="Times New Roman"/>
          <w:b/>
          <w:sz w:val="28"/>
          <w:szCs w:val="28"/>
        </w:rPr>
        <w:t xml:space="preserve">переименовании </w:t>
      </w:r>
      <w:r w:rsidR="006855EE" w:rsidRPr="006A7ABF">
        <w:rPr>
          <w:rFonts w:ascii="Times New Roman" w:hAnsi="Times New Roman" w:cs="Times New Roman"/>
          <w:b/>
          <w:sz w:val="28"/>
          <w:szCs w:val="28"/>
        </w:rPr>
        <w:t>внутриокружных</w:t>
      </w:r>
      <w:r w:rsidRPr="006A7ABF">
        <w:rPr>
          <w:rFonts w:ascii="Times New Roman" w:hAnsi="Times New Roman" w:cs="Times New Roman"/>
          <w:b/>
          <w:sz w:val="28"/>
          <w:szCs w:val="28"/>
        </w:rPr>
        <w:t xml:space="preserve"> объектов или об установке</w:t>
      </w:r>
    </w:p>
    <w:p w:rsidR="00B86CBA" w:rsidRPr="006A7ABF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ABF">
        <w:rPr>
          <w:rFonts w:ascii="Times New Roman" w:hAnsi="Times New Roman" w:cs="Times New Roman"/>
          <w:b/>
          <w:sz w:val="28"/>
          <w:szCs w:val="28"/>
        </w:rPr>
        <w:lastRenderedPageBreak/>
        <w:t>объектов монументального искусства на территории</w:t>
      </w:r>
    </w:p>
    <w:p w:rsidR="00B86CBA" w:rsidRPr="006A7ABF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ABF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</w:t>
      </w:r>
      <w:r w:rsidR="006855EE" w:rsidRPr="006A7ABF">
        <w:rPr>
          <w:rFonts w:ascii="Times New Roman" w:hAnsi="Times New Roman" w:cs="Times New Roman"/>
          <w:b/>
          <w:sz w:val="28"/>
          <w:szCs w:val="28"/>
        </w:rPr>
        <w:t>округа</w:t>
      </w:r>
      <w:r w:rsidR="006A7ABF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4.1. Управление по делам культуры, молодежи и спорта в течение 10 (десяти) календарных дней рассматривает представленные предложения и документы на предмет их соответствия условиям разделов </w:t>
      </w:r>
      <w:r w:rsidR="00DC34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6CBA">
        <w:rPr>
          <w:rFonts w:ascii="Times New Roman" w:hAnsi="Times New Roman" w:cs="Times New Roman"/>
          <w:sz w:val="28"/>
          <w:szCs w:val="28"/>
        </w:rPr>
        <w:t xml:space="preserve"> и </w:t>
      </w:r>
      <w:r w:rsidR="00DC34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6CB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4.1.1. в случае выявления нарушения условий разделов </w:t>
      </w:r>
      <w:r w:rsidR="00DC34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6CBA">
        <w:rPr>
          <w:rFonts w:ascii="Times New Roman" w:hAnsi="Times New Roman" w:cs="Times New Roman"/>
          <w:sz w:val="28"/>
          <w:szCs w:val="28"/>
        </w:rPr>
        <w:t xml:space="preserve"> и </w:t>
      </w:r>
      <w:r w:rsidR="00DC34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6CBA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возвращаются инициатору с изложением мотивов возврата.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После устранения указанных обстоятельств инициатор вправе вновь представить предложение.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4.2. При отсутствии обстоятельств, указанных в подпункте 4.1.1 пункта 4.1. настоящего </w:t>
      </w:r>
      <w:r w:rsidR="00DC3423">
        <w:rPr>
          <w:rFonts w:ascii="Times New Roman" w:hAnsi="Times New Roman" w:cs="Times New Roman"/>
          <w:sz w:val="28"/>
          <w:szCs w:val="28"/>
        </w:rPr>
        <w:t>раздела</w:t>
      </w:r>
      <w:r w:rsidRPr="00B86CBA">
        <w:rPr>
          <w:rFonts w:ascii="Times New Roman" w:hAnsi="Times New Roman" w:cs="Times New Roman"/>
          <w:sz w:val="28"/>
          <w:szCs w:val="28"/>
        </w:rPr>
        <w:t xml:space="preserve">, Управление по делам культуры, молодежи и спорта в течение 10 (десяти) календарных дней после истечения срока, указанного в пункте 4.1 настоящего </w:t>
      </w:r>
      <w:r w:rsidR="00161D7F">
        <w:rPr>
          <w:rFonts w:ascii="Times New Roman" w:hAnsi="Times New Roman" w:cs="Times New Roman"/>
          <w:sz w:val="28"/>
          <w:szCs w:val="28"/>
        </w:rPr>
        <w:t>раздела</w:t>
      </w:r>
      <w:r w:rsidRPr="00B86CBA">
        <w:rPr>
          <w:rFonts w:ascii="Times New Roman" w:hAnsi="Times New Roman" w:cs="Times New Roman"/>
          <w:sz w:val="28"/>
          <w:szCs w:val="28"/>
        </w:rPr>
        <w:t>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4.2.1. обеспечивает опубликование сообщения о поступившем предложении о наименовании, переименовании объектов или об установке объектов монументального искусства на территории Пермского муниципального </w:t>
      </w:r>
      <w:r w:rsidR="006855EE">
        <w:rPr>
          <w:rFonts w:ascii="Times New Roman" w:hAnsi="Times New Roman" w:cs="Times New Roman"/>
          <w:sz w:val="28"/>
          <w:szCs w:val="28"/>
        </w:rPr>
        <w:t>округа</w:t>
      </w:r>
      <w:r w:rsidR="006A7AB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AF64EB">
        <w:rPr>
          <w:rFonts w:ascii="Times New Roman" w:hAnsi="Times New Roman" w:cs="Times New Roman"/>
          <w:sz w:val="28"/>
          <w:szCs w:val="28"/>
        </w:rPr>
        <w:t xml:space="preserve"> в муниципальной газете «Нива»</w:t>
      </w:r>
      <w:r w:rsidRPr="00B86CBA">
        <w:rPr>
          <w:rFonts w:ascii="Times New Roman" w:hAnsi="Times New Roman" w:cs="Times New Roman"/>
          <w:sz w:val="28"/>
          <w:szCs w:val="28"/>
        </w:rPr>
        <w:t xml:space="preserve"> и размещение сообщения на официальном сайте Пермского муниципального </w:t>
      </w:r>
      <w:r w:rsidR="006855EE">
        <w:rPr>
          <w:rFonts w:ascii="Times New Roman" w:hAnsi="Times New Roman" w:cs="Times New Roman"/>
          <w:sz w:val="28"/>
          <w:szCs w:val="28"/>
        </w:rPr>
        <w:t>округа</w:t>
      </w:r>
      <w:r w:rsidR="006A7AB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в сети Интернет. Заинтересованные лица вправе в течение 20 (двадцати) календарных дней с момента опубликования сообщения представить в Управление по делам культуры, молодежи и спорта свои предложения относительно наименования, переименования объектов или установки объектов монументального искусства на территории Пермского муниципального </w:t>
      </w:r>
      <w:r w:rsidR="006855EE">
        <w:rPr>
          <w:rFonts w:ascii="Times New Roman" w:hAnsi="Times New Roman" w:cs="Times New Roman"/>
          <w:sz w:val="28"/>
          <w:szCs w:val="28"/>
        </w:rPr>
        <w:t>округа</w:t>
      </w:r>
      <w:r w:rsidR="006A7AB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;</w:t>
      </w:r>
    </w:p>
    <w:p w:rsidR="00B86CBA" w:rsidRPr="00B86CBA" w:rsidRDefault="00B86CBA" w:rsidP="00376E90">
      <w:pPr>
        <w:pStyle w:val="aa"/>
        <w:ind w:firstLine="709"/>
        <w:rPr>
          <w:rFonts w:ascii="Times New Roman" w:hAnsi="Times New Roman" w:cs="Times New Roman"/>
          <w:szCs w:val="28"/>
        </w:rPr>
      </w:pPr>
      <w:r w:rsidRPr="00B86CBA">
        <w:rPr>
          <w:rFonts w:ascii="Times New Roman" w:hAnsi="Times New Roman" w:cs="Times New Roman"/>
          <w:szCs w:val="28"/>
        </w:rPr>
        <w:t>4.2.2. в случае предполагаемых источников финансирования затрат за счет средств местного бюджета направл</w:t>
      </w:r>
      <w:r w:rsidR="00AF64EB">
        <w:rPr>
          <w:rFonts w:ascii="Times New Roman" w:hAnsi="Times New Roman" w:cs="Times New Roman"/>
          <w:szCs w:val="28"/>
        </w:rPr>
        <w:t xml:space="preserve">яет представленные инициатором </w:t>
      </w:r>
      <w:r w:rsidRPr="00B86CBA">
        <w:rPr>
          <w:rFonts w:ascii="Times New Roman" w:hAnsi="Times New Roman" w:cs="Times New Roman"/>
          <w:szCs w:val="28"/>
        </w:rPr>
        <w:t>документы в финансово-экономическое управление администрации Пермск</w:t>
      </w:r>
      <w:r w:rsidR="006855EE">
        <w:rPr>
          <w:rFonts w:ascii="Times New Roman" w:hAnsi="Times New Roman" w:cs="Times New Roman"/>
          <w:szCs w:val="28"/>
        </w:rPr>
        <w:t>ого</w:t>
      </w:r>
      <w:r w:rsidRPr="00B86CBA">
        <w:rPr>
          <w:rFonts w:ascii="Times New Roman" w:hAnsi="Times New Roman" w:cs="Times New Roman"/>
          <w:szCs w:val="28"/>
        </w:rPr>
        <w:t xml:space="preserve"> муниципальн</w:t>
      </w:r>
      <w:r w:rsidR="006855EE">
        <w:rPr>
          <w:rFonts w:ascii="Times New Roman" w:hAnsi="Times New Roman" w:cs="Times New Roman"/>
          <w:szCs w:val="28"/>
        </w:rPr>
        <w:t>ого</w:t>
      </w:r>
      <w:r w:rsidRPr="00B86CBA">
        <w:rPr>
          <w:rFonts w:ascii="Times New Roman" w:hAnsi="Times New Roman" w:cs="Times New Roman"/>
          <w:szCs w:val="28"/>
        </w:rPr>
        <w:t xml:space="preserve"> </w:t>
      </w:r>
      <w:r w:rsidR="006855EE">
        <w:rPr>
          <w:rFonts w:ascii="Times New Roman" w:hAnsi="Times New Roman" w:cs="Times New Roman"/>
          <w:szCs w:val="28"/>
        </w:rPr>
        <w:t>округа Пермского края</w:t>
      </w:r>
      <w:r w:rsidR="00AF64EB">
        <w:rPr>
          <w:rFonts w:ascii="Times New Roman" w:hAnsi="Times New Roman" w:cs="Times New Roman"/>
          <w:szCs w:val="28"/>
        </w:rPr>
        <w:t xml:space="preserve"> (далее - ФЭУ)</w:t>
      </w:r>
      <w:r w:rsidRPr="00B86CBA">
        <w:rPr>
          <w:rFonts w:ascii="Times New Roman" w:hAnsi="Times New Roman" w:cs="Times New Roman"/>
          <w:szCs w:val="28"/>
        </w:rPr>
        <w:t xml:space="preserve"> для осуществления проверки расчета </w:t>
      </w:r>
      <w:r w:rsidR="000D7EBA" w:rsidRPr="00B86CBA">
        <w:rPr>
          <w:rFonts w:ascii="Times New Roman" w:hAnsi="Times New Roman" w:cs="Times New Roman"/>
          <w:szCs w:val="28"/>
        </w:rPr>
        <w:t>затрат, в</w:t>
      </w:r>
      <w:r w:rsidRPr="00B86CBA">
        <w:rPr>
          <w:rFonts w:ascii="Times New Roman" w:hAnsi="Times New Roman" w:cs="Times New Roman"/>
          <w:szCs w:val="28"/>
        </w:rPr>
        <w:t xml:space="preserve"> связи с принятием предложений.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ФЭУ в течение 20 (двадцати) календарных дней направляет в Управление по делам культуры, молодежи и спорта соответствующее заключение;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4.2.3. направляет все представленные инициатором документы в комитет имущественных отношении администрации Пермского муниципального </w:t>
      </w:r>
      <w:r w:rsidR="006855EE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(далее - КИО) для рассмотрения вопроса о возможности наименования, переименования объектов или установки объектов монументального искусства на территории Пермского муниципального </w:t>
      </w:r>
      <w:r w:rsidR="006855EE">
        <w:rPr>
          <w:rFonts w:ascii="Times New Roman" w:hAnsi="Times New Roman" w:cs="Times New Roman"/>
          <w:sz w:val="28"/>
          <w:szCs w:val="28"/>
        </w:rPr>
        <w:t>округа</w:t>
      </w:r>
      <w:r w:rsidR="006A7AB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градостроительной политикой Пермского муниципального </w:t>
      </w:r>
      <w:r w:rsidR="006855EE">
        <w:rPr>
          <w:rFonts w:ascii="Times New Roman" w:hAnsi="Times New Roman" w:cs="Times New Roman"/>
          <w:sz w:val="28"/>
          <w:szCs w:val="28"/>
        </w:rPr>
        <w:t>округа</w:t>
      </w:r>
      <w:r w:rsidR="006A7AB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.  КИО в течение 20 (двадцати) </w:t>
      </w:r>
      <w:r w:rsidRPr="00B86CBA">
        <w:rPr>
          <w:rFonts w:ascii="Times New Roman" w:hAnsi="Times New Roman" w:cs="Times New Roman"/>
          <w:sz w:val="28"/>
          <w:szCs w:val="28"/>
        </w:rPr>
        <w:lastRenderedPageBreak/>
        <w:t>календарных дней представляет в Управление по дел</w:t>
      </w:r>
      <w:r w:rsidR="00AF64EB">
        <w:rPr>
          <w:rFonts w:ascii="Times New Roman" w:hAnsi="Times New Roman" w:cs="Times New Roman"/>
          <w:sz w:val="28"/>
          <w:szCs w:val="28"/>
        </w:rPr>
        <w:t xml:space="preserve">ам культуры, молодежи и спорта </w:t>
      </w:r>
      <w:r w:rsidRPr="00B86CBA">
        <w:rPr>
          <w:rFonts w:ascii="Times New Roman" w:hAnsi="Times New Roman" w:cs="Times New Roman"/>
          <w:sz w:val="28"/>
          <w:szCs w:val="28"/>
        </w:rPr>
        <w:t>соответствующее заключение.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4.3. В ходе подготовки документов к рассмотрению на Совете Управление по делам культуры, молодежи и спорта вправе запросить у инициатора, органов государственной власти, органов местного самоуправления, юридических и физических лиц дополнительные сведения и документы в целях уточнения информации, изучения предложения и проверки представленных документов.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4.4. </w:t>
      </w:r>
      <w:r w:rsidR="0080069E" w:rsidRPr="0080069E">
        <w:rPr>
          <w:rFonts w:ascii="Times New Roman" w:hAnsi="Times New Roman" w:cs="Times New Roman"/>
          <w:sz w:val="28"/>
          <w:szCs w:val="28"/>
        </w:rPr>
        <w:t>В течение не более 5 (пяти) рабочих дней после истечения срока, указанного в подпункте 4.2.1 пункта 4.2 настоящего раздела, Управление по делам культуры, молодежи и спорта направляет главе Пермского муниципального округа Пермского края для подготовки к Совету следующие документы: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все предс</w:t>
      </w:r>
      <w:r w:rsidR="000D7EBA">
        <w:rPr>
          <w:rFonts w:ascii="Times New Roman" w:hAnsi="Times New Roman" w:cs="Times New Roman"/>
          <w:sz w:val="28"/>
          <w:szCs w:val="28"/>
        </w:rPr>
        <w:t>тавленные инициатором документы;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представленные заинтересованными лицами мнения и предложения относительно наименования, переименования объектов или установки объектов монументального искусст</w:t>
      </w:r>
      <w:r w:rsidR="000D7EBA">
        <w:rPr>
          <w:rFonts w:ascii="Times New Roman" w:hAnsi="Times New Roman" w:cs="Times New Roman"/>
          <w:sz w:val="28"/>
          <w:szCs w:val="28"/>
        </w:rPr>
        <w:t>ва;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заключение Управления по делам культуры, молодежи и спорта по рассматриваемому предложению, в том числе с указанием на соответствие его всем условиям пунктов 3.2, 3.3 настоящего Порядка, описанием результатов всестороннего изучения предложения (в том числе исторической и лингвистической пров</w:t>
      </w:r>
      <w:r w:rsidR="000D7EBA">
        <w:rPr>
          <w:rFonts w:ascii="Times New Roman" w:hAnsi="Times New Roman" w:cs="Times New Roman"/>
          <w:sz w:val="28"/>
          <w:szCs w:val="28"/>
        </w:rPr>
        <w:t>ерки представленных документов);</w:t>
      </w:r>
    </w:p>
    <w:p w:rsidR="00B86CBA" w:rsidRPr="00B86CBA" w:rsidRDefault="00AF64EB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B86CBA" w:rsidRPr="00B86CBA">
        <w:rPr>
          <w:rFonts w:ascii="Times New Roman" w:hAnsi="Times New Roman" w:cs="Times New Roman"/>
          <w:sz w:val="28"/>
          <w:szCs w:val="28"/>
        </w:rPr>
        <w:t xml:space="preserve">КИО о возможности наименования, переименования объектов или установки объектов монументального искусства в соответствии с градостроительной политикой Пермского муниципального </w:t>
      </w:r>
      <w:r w:rsidR="006855EE">
        <w:rPr>
          <w:rFonts w:ascii="Times New Roman" w:hAnsi="Times New Roman" w:cs="Times New Roman"/>
          <w:sz w:val="28"/>
          <w:szCs w:val="28"/>
        </w:rPr>
        <w:t>округа</w:t>
      </w:r>
      <w:r w:rsidR="006A7AB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0D7EBA">
        <w:rPr>
          <w:rFonts w:ascii="Times New Roman" w:hAnsi="Times New Roman" w:cs="Times New Roman"/>
          <w:sz w:val="28"/>
          <w:szCs w:val="28"/>
        </w:rPr>
        <w:t>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за</w:t>
      </w:r>
      <w:r w:rsidR="00AF64EB">
        <w:rPr>
          <w:rFonts w:ascii="Times New Roman" w:hAnsi="Times New Roman" w:cs="Times New Roman"/>
          <w:sz w:val="28"/>
          <w:szCs w:val="28"/>
        </w:rPr>
        <w:t xml:space="preserve">ключение ФЭУ по обоснованности </w:t>
      </w:r>
      <w:r w:rsidRPr="00B86CBA">
        <w:rPr>
          <w:rFonts w:ascii="Times New Roman" w:hAnsi="Times New Roman" w:cs="Times New Roman"/>
          <w:sz w:val="28"/>
          <w:szCs w:val="28"/>
        </w:rPr>
        <w:t xml:space="preserve">расчета затрат средств местного бюджета </w:t>
      </w:r>
      <w:r w:rsidR="000D7EBA">
        <w:rPr>
          <w:rFonts w:ascii="Times New Roman" w:hAnsi="Times New Roman" w:cs="Times New Roman"/>
          <w:sz w:val="28"/>
          <w:szCs w:val="28"/>
        </w:rPr>
        <w:t>в связи с принятием предложений;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предлагаемый график заседаний Совета (с учетом сроков, указанных в предложении) по рассмотрению предложений.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4.5. На заседании Совета принимается решение о наименовании, переименовании объектов или об установке объектов монументального искусства или об отказе в наименовании, переименовании объектов или в установке объектов монументального искусства на территории Пермского муниципального </w:t>
      </w:r>
      <w:r w:rsidR="00735DF8">
        <w:rPr>
          <w:rFonts w:ascii="Times New Roman" w:hAnsi="Times New Roman" w:cs="Times New Roman"/>
          <w:sz w:val="28"/>
          <w:szCs w:val="28"/>
        </w:rPr>
        <w:t>округа</w:t>
      </w:r>
      <w:r w:rsidR="006A7AB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Решения Совета размещаются на официальном сайте Пермского муниципального </w:t>
      </w:r>
      <w:r w:rsidR="00735DF8">
        <w:rPr>
          <w:rFonts w:ascii="Times New Roman" w:hAnsi="Times New Roman" w:cs="Times New Roman"/>
          <w:sz w:val="28"/>
          <w:szCs w:val="28"/>
        </w:rPr>
        <w:t>округа</w:t>
      </w:r>
      <w:r w:rsidR="006A7AB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Соответствующее решение должно быть принято на заседании Совета не позднее 60 (шестидесяти) календарных дней со дня представления инициатором в Управление по делам культуры, молодежи и спорта всех </w:t>
      </w:r>
      <w:r w:rsidRPr="00B86CBA">
        <w:rPr>
          <w:rFonts w:ascii="Times New Roman" w:hAnsi="Times New Roman" w:cs="Times New Roman"/>
          <w:sz w:val="28"/>
          <w:szCs w:val="28"/>
        </w:rPr>
        <w:lastRenderedPageBreak/>
        <w:t>необходимых документов.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4.6. В течение 5 (пяти) рабочих дней после подписания протокола заседания Совета Управление по делам культуры, молодежи и спорта: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готовит проект постановления администрации </w:t>
      </w:r>
      <w:r w:rsidR="00735DF8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6A7AB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 наименовании, переименовании </w:t>
      </w:r>
      <w:r w:rsidR="00735DF8">
        <w:rPr>
          <w:rFonts w:ascii="Times New Roman" w:hAnsi="Times New Roman" w:cs="Times New Roman"/>
          <w:sz w:val="28"/>
          <w:szCs w:val="28"/>
        </w:rPr>
        <w:t>внутриокружных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объектов или об установке объектов монументального искусства с указанием на источник финансирования затрат, которые повлечет наименование, переименование объектов или установка объ</w:t>
      </w:r>
      <w:r w:rsidR="00EE23E5">
        <w:rPr>
          <w:rFonts w:ascii="Times New Roman" w:hAnsi="Times New Roman" w:cs="Times New Roman"/>
          <w:sz w:val="28"/>
          <w:szCs w:val="28"/>
        </w:rPr>
        <w:t>ектов монументального искусства;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осуществляет необходимые действия п</w:t>
      </w:r>
      <w:r w:rsidR="00EE23E5">
        <w:rPr>
          <w:rFonts w:ascii="Times New Roman" w:hAnsi="Times New Roman" w:cs="Times New Roman"/>
          <w:sz w:val="28"/>
          <w:szCs w:val="28"/>
        </w:rPr>
        <w:t>о предложению по решению Совета;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направляет инициатору сообщение о принятом Советом решении по предложению.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6A7ABF" w:rsidRDefault="006A7ABF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86CBA" w:rsidRPr="006A7ABF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5.1. Финансирование затрат, связанных с наименованием, переименованием объектов, установкой объектов монументального искусства, может осуществляться за счет средств местного бюджета, средств бюджетов других уровней, средств юридических и физических лиц.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5.2. В случае если изготовление и установка объектов монументального искусства производится за счет средств бюджетов других уровней, средств юридических и физических лиц, которые в установленные сроки не выполнили своих обязательств по изготовлению и установке объектов монументального искусства без существенных на то обстоятельств, Совет вправе изменить свое решение.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5.3. Содержание, реставрация и ремонт объектов монументального искусства производится за счет ходатайствующей стороны. Исключение составляют объекты монументального искусства, установленные за счет средств местного бюджета.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5.4. Демонтаж объектов монументаль</w:t>
      </w:r>
      <w:r w:rsidR="00AF64EB">
        <w:rPr>
          <w:rFonts w:ascii="Times New Roman" w:hAnsi="Times New Roman" w:cs="Times New Roman"/>
          <w:sz w:val="28"/>
          <w:szCs w:val="28"/>
        </w:rPr>
        <w:t xml:space="preserve">ного искусства (за исключением </w:t>
      </w:r>
      <w:r w:rsidRPr="00B86CBA">
        <w:rPr>
          <w:rFonts w:ascii="Times New Roman" w:hAnsi="Times New Roman" w:cs="Times New Roman"/>
          <w:sz w:val="28"/>
          <w:szCs w:val="28"/>
        </w:rPr>
        <w:t>тех случаев, когда требуется их реставрация или проводятся ремонтно-реставрационные работы здания, на фасаде которого установлены объекты монументального искусства) осуществляется на основании решения Совета.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5.5. Архитектурно-художественные требования, порядок подготовки и открытия объектов монументального искусства определяется правовым актом администрации </w:t>
      </w:r>
      <w:r w:rsidR="00735DF8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5.6. Контроль за состоянием и сохранностью объектов монументального искусства осуществляет Управление по делам культуры, молодежи и спорта.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5.7. </w:t>
      </w:r>
      <w:r w:rsidR="00735DF8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«М</w:t>
      </w:r>
      <w:r w:rsidRPr="00B86CBA">
        <w:rPr>
          <w:rFonts w:ascii="Times New Roman" w:hAnsi="Times New Roman" w:cs="Times New Roman"/>
          <w:sz w:val="28"/>
          <w:szCs w:val="28"/>
        </w:rPr>
        <w:t xml:space="preserve">узей истории </w:t>
      </w:r>
      <w:r w:rsidRPr="00B86CBA">
        <w:rPr>
          <w:rFonts w:ascii="Times New Roman" w:hAnsi="Times New Roman" w:cs="Times New Roman"/>
          <w:sz w:val="28"/>
          <w:szCs w:val="28"/>
        </w:rPr>
        <w:lastRenderedPageBreak/>
        <w:t xml:space="preserve">Пермского </w:t>
      </w:r>
      <w:r w:rsidR="00735DF8">
        <w:rPr>
          <w:rFonts w:ascii="Times New Roman" w:hAnsi="Times New Roman" w:cs="Times New Roman"/>
          <w:sz w:val="28"/>
          <w:szCs w:val="28"/>
        </w:rPr>
        <w:t>муниципального округа»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осуществляет постановку на музейный учет наиболее значимых в художественном отношении объектов монументального искусства, а также имеющих историческую и культурную ценность.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6A7ABF" w:rsidRDefault="006A7ABF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EE23E5" w:rsidRDefault="00EE23E5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EE23E5" w:rsidRDefault="00EE23E5" w:rsidP="00376E90">
      <w:pPr>
        <w:pStyle w:val="aa"/>
        <w:ind w:firstLine="6237"/>
        <w:jc w:val="left"/>
        <w:rPr>
          <w:rFonts w:ascii="Times New Roman" w:hAnsi="Times New Roman" w:cs="Times New Roman"/>
          <w:szCs w:val="28"/>
        </w:rPr>
      </w:pPr>
    </w:p>
    <w:p w:rsidR="00E42D7A" w:rsidRPr="007A78EC" w:rsidRDefault="00E42D7A" w:rsidP="00467B0B">
      <w:pPr>
        <w:pStyle w:val="aa"/>
        <w:spacing w:line="240" w:lineRule="exact"/>
        <w:ind w:firstLine="6237"/>
        <w:jc w:val="left"/>
        <w:rPr>
          <w:rFonts w:ascii="Times New Roman" w:hAnsi="Times New Roman" w:cs="Times New Roman"/>
          <w:szCs w:val="28"/>
        </w:rPr>
      </w:pPr>
      <w:r w:rsidRPr="007A78EC">
        <w:rPr>
          <w:rFonts w:ascii="Times New Roman" w:hAnsi="Times New Roman" w:cs="Times New Roman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Cs w:val="28"/>
        </w:rPr>
        <w:t xml:space="preserve"> 2</w:t>
      </w:r>
      <w:r w:rsidR="00467B0B">
        <w:rPr>
          <w:rFonts w:ascii="Times New Roman" w:hAnsi="Times New Roman" w:cs="Times New Roman"/>
          <w:szCs w:val="28"/>
        </w:rPr>
        <w:t xml:space="preserve"> </w:t>
      </w:r>
    </w:p>
    <w:p w:rsidR="00E42D7A" w:rsidRPr="007A78EC" w:rsidRDefault="00467B0B" w:rsidP="00467B0B">
      <w:pPr>
        <w:pStyle w:val="aa"/>
        <w:spacing w:line="240" w:lineRule="exact"/>
        <w:ind w:firstLine="6237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</w:t>
      </w:r>
      <w:r w:rsidR="00E42D7A" w:rsidRPr="007A78EC">
        <w:rPr>
          <w:rFonts w:ascii="Times New Roman" w:hAnsi="Times New Roman" w:cs="Times New Roman"/>
          <w:szCs w:val="28"/>
        </w:rPr>
        <w:t>решению Думы</w:t>
      </w:r>
    </w:p>
    <w:p w:rsidR="00E42D7A" w:rsidRPr="007A78EC" w:rsidRDefault="00E42D7A" w:rsidP="00467B0B">
      <w:pPr>
        <w:pStyle w:val="aa"/>
        <w:spacing w:line="240" w:lineRule="exact"/>
        <w:ind w:firstLine="6237"/>
        <w:jc w:val="left"/>
        <w:rPr>
          <w:rFonts w:ascii="Times New Roman" w:hAnsi="Times New Roman" w:cs="Times New Roman"/>
          <w:szCs w:val="28"/>
        </w:rPr>
      </w:pPr>
      <w:r w:rsidRPr="007A78EC">
        <w:rPr>
          <w:rFonts w:ascii="Times New Roman" w:hAnsi="Times New Roman" w:cs="Times New Roman"/>
          <w:szCs w:val="28"/>
        </w:rPr>
        <w:t xml:space="preserve">Пермского муниципального </w:t>
      </w:r>
    </w:p>
    <w:p w:rsidR="00E42D7A" w:rsidRPr="007A78EC" w:rsidRDefault="00E42D7A" w:rsidP="00467B0B">
      <w:pPr>
        <w:pStyle w:val="aa"/>
        <w:spacing w:line="240" w:lineRule="exact"/>
        <w:ind w:firstLine="6237"/>
        <w:jc w:val="left"/>
        <w:rPr>
          <w:rFonts w:ascii="Times New Roman" w:hAnsi="Times New Roman" w:cs="Times New Roman"/>
          <w:szCs w:val="28"/>
        </w:rPr>
      </w:pPr>
      <w:r w:rsidRPr="007A78EC">
        <w:rPr>
          <w:rFonts w:ascii="Times New Roman" w:hAnsi="Times New Roman" w:cs="Times New Roman"/>
          <w:szCs w:val="28"/>
        </w:rPr>
        <w:t xml:space="preserve">округа Пермского края </w:t>
      </w:r>
    </w:p>
    <w:p w:rsidR="00E42D7A" w:rsidRPr="007A78EC" w:rsidRDefault="00D40B12" w:rsidP="00467B0B">
      <w:pPr>
        <w:pStyle w:val="aa"/>
        <w:spacing w:line="240" w:lineRule="exact"/>
        <w:ind w:firstLine="6237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25.05.2023 № 177</w:t>
      </w:r>
    </w:p>
    <w:p w:rsidR="00B86CBA" w:rsidRPr="00B86CBA" w:rsidRDefault="00B86CBA" w:rsidP="00376E90">
      <w:pPr>
        <w:pStyle w:val="ConsPlusTitle0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6CBA" w:rsidRPr="00B86CBA" w:rsidRDefault="00B86CBA" w:rsidP="00376E90">
      <w:pPr>
        <w:pStyle w:val="ConsPlusTitle0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6CBA" w:rsidRPr="00B86CBA" w:rsidRDefault="00B86CBA" w:rsidP="00376E90">
      <w:pPr>
        <w:pStyle w:val="ConsPlusTitle0"/>
        <w:spacing w:after="120" w:line="36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ПОЛОЖЕНИЕ</w:t>
      </w:r>
    </w:p>
    <w:p w:rsidR="00CA1E05" w:rsidRDefault="00CA1E05" w:rsidP="00376E90">
      <w:pPr>
        <w:pStyle w:val="ConsPlusTitle0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</w:t>
      </w:r>
      <w:r w:rsidR="00467B0B">
        <w:rPr>
          <w:rFonts w:ascii="Times New Roman" w:hAnsi="Times New Roman" w:cs="Times New Roman"/>
          <w:sz w:val="28"/>
          <w:szCs w:val="28"/>
        </w:rPr>
        <w:t xml:space="preserve">ественном Совете по топонимике </w:t>
      </w:r>
      <w:bookmarkStart w:id="1" w:name="_GoBack"/>
      <w:bookmarkEnd w:id="1"/>
    </w:p>
    <w:p w:rsidR="00B86CBA" w:rsidRPr="00B86CBA" w:rsidRDefault="00CA1E05" w:rsidP="00376E90">
      <w:pPr>
        <w:pStyle w:val="ConsPlusTitle0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главе Пермского муниципального округа Пермского края.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CBA" w:rsidRPr="00467B0B" w:rsidRDefault="00CA1E05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7B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86CBA" w:rsidRPr="00467B0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86CBA" w:rsidRPr="00467B0B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7B0B">
        <w:rPr>
          <w:rFonts w:ascii="Times New Roman" w:hAnsi="Times New Roman" w:cs="Times New Roman"/>
          <w:sz w:val="28"/>
          <w:szCs w:val="28"/>
        </w:rPr>
        <w:t xml:space="preserve">1.1. Общественный совет по топонимике при главе Пермского муниципального </w:t>
      </w:r>
      <w:r w:rsidR="00E42D7A" w:rsidRPr="00467B0B">
        <w:rPr>
          <w:rFonts w:ascii="Times New Roman" w:hAnsi="Times New Roman" w:cs="Times New Roman"/>
          <w:sz w:val="28"/>
          <w:szCs w:val="28"/>
        </w:rPr>
        <w:t>округа</w:t>
      </w:r>
      <w:r w:rsidR="00CA1E05" w:rsidRPr="00467B0B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67B0B">
        <w:rPr>
          <w:rFonts w:ascii="Times New Roman" w:hAnsi="Times New Roman" w:cs="Times New Roman"/>
          <w:sz w:val="28"/>
          <w:szCs w:val="28"/>
        </w:rPr>
        <w:t xml:space="preserve"> (далее - Совет) создается в целях обеспечения установленных принципов присвоения названий </w:t>
      </w:r>
      <w:r w:rsidR="00E42D7A" w:rsidRPr="00467B0B">
        <w:rPr>
          <w:rFonts w:ascii="Times New Roman" w:hAnsi="Times New Roman" w:cs="Times New Roman"/>
          <w:sz w:val="28"/>
          <w:szCs w:val="28"/>
        </w:rPr>
        <w:t>внутриокружным</w:t>
      </w:r>
      <w:r w:rsidRPr="00467B0B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Pr="00B86CBA">
        <w:rPr>
          <w:rFonts w:ascii="Times New Roman" w:hAnsi="Times New Roman" w:cs="Times New Roman"/>
          <w:sz w:val="28"/>
          <w:szCs w:val="28"/>
        </w:rPr>
        <w:t xml:space="preserve"> и установки объектов монументального искусства на территории Пермского муниципального </w:t>
      </w:r>
      <w:r w:rsidR="00E42D7A">
        <w:rPr>
          <w:rFonts w:ascii="Times New Roman" w:hAnsi="Times New Roman" w:cs="Times New Roman"/>
          <w:sz w:val="28"/>
          <w:szCs w:val="28"/>
        </w:rPr>
        <w:t>округа</w:t>
      </w:r>
      <w:r w:rsidRPr="00B86CBA">
        <w:rPr>
          <w:rFonts w:ascii="Times New Roman" w:hAnsi="Times New Roman" w:cs="Times New Roman"/>
          <w:sz w:val="28"/>
          <w:szCs w:val="28"/>
        </w:rPr>
        <w:t>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руководствуется Конституцией Российской Федерации, действующими законами и иными правовыми актами Российской Федерации и Пермского края, Уставом Пермского муниципального </w:t>
      </w:r>
      <w:r w:rsidR="00E42D7A">
        <w:rPr>
          <w:rFonts w:ascii="Times New Roman" w:hAnsi="Times New Roman" w:cs="Times New Roman"/>
          <w:sz w:val="28"/>
          <w:szCs w:val="28"/>
        </w:rPr>
        <w:t>округа</w:t>
      </w:r>
      <w:r w:rsidR="00CA1E0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, решениями </w:t>
      </w:r>
      <w:r w:rsidR="00E42D7A">
        <w:rPr>
          <w:rFonts w:ascii="Times New Roman" w:hAnsi="Times New Roman" w:cs="Times New Roman"/>
          <w:sz w:val="28"/>
          <w:szCs w:val="28"/>
        </w:rPr>
        <w:t>Думы</w:t>
      </w:r>
      <w:r w:rsidRPr="00B86CBA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E42D7A">
        <w:rPr>
          <w:rFonts w:ascii="Times New Roman" w:hAnsi="Times New Roman" w:cs="Times New Roman"/>
          <w:sz w:val="28"/>
          <w:szCs w:val="28"/>
        </w:rPr>
        <w:t>округа</w:t>
      </w:r>
      <w:r w:rsidR="00CA1E0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AF64EB">
        <w:rPr>
          <w:rFonts w:ascii="Times New Roman" w:hAnsi="Times New Roman" w:cs="Times New Roman"/>
          <w:sz w:val="28"/>
          <w:szCs w:val="28"/>
        </w:rPr>
        <w:t xml:space="preserve">, </w:t>
      </w:r>
      <w:r w:rsidRPr="00B86CBA">
        <w:rPr>
          <w:rFonts w:ascii="Times New Roman" w:hAnsi="Times New Roman" w:cs="Times New Roman"/>
          <w:sz w:val="28"/>
          <w:szCs w:val="28"/>
        </w:rPr>
        <w:t xml:space="preserve">правовыми актами главы Пермского муниципального </w:t>
      </w:r>
      <w:r w:rsidR="00E42D7A">
        <w:rPr>
          <w:rFonts w:ascii="Times New Roman" w:hAnsi="Times New Roman" w:cs="Times New Roman"/>
          <w:sz w:val="28"/>
          <w:szCs w:val="28"/>
        </w:rPr>
        <w:t>округа</w:t>
      </w:r>
      <w:r w:rsidR="00CA1E0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, правовыми актами администрации Пермского муниципального </w:t>
      </w:r>
      <w:r w:rsidR="00E42D7A">
        <w:rPr>
          <w:rFonts w:ascii="Times New Roman" w:hAnsi="Times New Roman" w:cs="Times New Roman"/>
          <w:sz w:val="28"/>
          <w:szCs w:val="28"/>
        </w:rPr>
        <w:t>округа</w:t>
      </w:r>
      <w:r w:rsidR="00CA1E0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(далее - администрация </w:t>
      </w:r>
      <w:r w:rsidR="00E42D7A">
        <w:rPr>
          <w:rFonts w:ascii="Times New Roman" w:hAnsi="Times New Roman" w:cs="Times New Roman"/>
          <w:sz w:val="28"/>
          <w:szCs w:val="28"/>
        </w:rPr>
        <w:t>округа</w:t>
      </w:r>
      <w:r w:rsidRPr="00B86CBA">
        <w:rPr>
          <w:rFonts w:ascii="Times New Roman" w:hAnsi="Times New Roman" w:cs="Times New Roman"/>
          <w:sz w:val="28"/>
          <w:szCs w:val="28"/>
        </w:rPr>
        <w:t>) и настоящим Положением.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1.3. Совет не является юридическим лицом.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1.4. Количественный и персональный состав Совета утверждается постановлением главы Пермского муниципального </w:t>
      </w:r>
      <w:r w:rsidR="00E42D7A">
        <w:rPr>
          <w:rFonts w:ascii="Times New Roman" w:hAnsi="Times New Roman" w:cs="Times New Roman"/>
          <w:sz w:val="28"/>
          <w:szCs w:val="28"/>
        </w:rPr>
        <w:t>округа</w:t>
      </w:r>
      <w:r w:rsidR="00CA1E0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A1E05">
        <w:rPr>
          <w:rFonts w:ascii="Times New Roman" w:hAnsi="Times New Roman" w:cs="Times New Roman"/>
          <w:sz w:val="28"/>
          <w:szCs w:val="28"/>
        </w:rPr>
        <w:t xml:space="preserve"> </w:t>
      </w:r>
      <w:r w:rsidRPr="00B86CBA">
        <w:rPr>
          <w:rFonts w:ascii="Times New Roman" w:hAnsi="Times New Roman" w:cs="Times New Roman"/>
          <w:sz w:val="28"/>
          <w:szCs w:val="28"/>
        </w:rPr>
        <w:t xml:space="preserve">– глава </w:t>
      </w:r>
      <w:r w:rsidR="00CA1E0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86CBA">
        <w:rPr>
          <w:rFonts w:ascii="Times New Roman" w:hAnsi="Times New Roman" w:cs="Times New Roman"/>
          <w:sz w:val="28"/>
          <w:szCs w:val="28"/>
        </w:rPr>
        <w:t>).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1.5. Состав Совета формируется из числа авторитетных деятелей культуры и искусства, специалистов в сфере архитектуры и градостроительства, топоними</w:t>
      </w:r>
      <w:r w:rsidR="00E42D7A">
        <w:rPr>
          <w:rFonts w:ascii="Times New Roman" w:hAnsi="Times New Roman" w:cs="Times New Roman"/>
          <w:sz w:val="28"/>
          <w:szCs w:val="28"/>
        </w:rPr>
        <w:t>ки</w:t>
      </w:r>
      <w:r w:rsidRPr="00B86CBA">
        <w:rPr>
          <w:rFonts w:ascii="Times New Roman" w:hAnsi="Times New Roman" w:cs="Times New Roman"/>
          <w:sz w:val="28"/>
          <w:szCs w:val="28"/>
        </w:rPr>
        <w:t xml:space="preserve">, лингвистики, истории, представителей общественных организаций, почетных граждан Пермского муниципального </w:t>
      </w:r>
      <w:r w:rsidR="00E42D7A">
        <w:rPr>
          <w:rFonts w:ascii="Times New Roman" w:hAnsi="Times New Roman" w:cs="Times New Roman"/>
          <w:sz w:val="28"/>
          <w:szCs w:val="28"/>
        </w:rPr>
        <w:t>округа</w:t>
      </w:r>
      <w:r w:rsidR="00D433EC">
        <w:rPr>
          <w:rFonts w:ascii="Times New Roman" w:hAnsi="Times New Roman" w:cs="Times New Roman"/>
          <w:sz w:val="28"/>
          <w:szCs w:val="28"/>
        </w:rPr>
        <w:t xml:space="preserve"> (района)</w:t>
      </w:r>
      <w:r w:rsidR="007A146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, депутатов </w:t>
      </w:r>
      <w:r w:rsidR="00E42D7A">
        <w:rPr>
          <w:rFonts w:ascii="Times New Roman" w:hAnsi="Times New Roman" w:cs="Times New Roman"/>
          <w:sz w:val="28"/>
          <w:szCs w:val="28"/>
        </w:rPr>
        <w:t>Думы</w:t>
      </w:r>
      <w:r w:rsidRPr="00B86CBA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E42D7A">
        <w:rPr>
          <w:rFonts w:ascii="Times New Roman" w:hAnsi="Times New Roman" w:cs="Times New Roman"/>
          <w:sz w:val="28"/>
          <w:szCs w:val="28"/>
        </w:rPr>
        <w:t>округа</w:t>
      </w:r>
      <w:r w:rsidR="007A146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, представителей администрации </w:t>
      </w:r>
      <w:r w:rsidR="00E42D7A">
        <w:rPr>
          <w:rFonts w:ascii="Times New Roman" w:hAnsi="Times New Roman" w:cs="Times New Roman"/>
          <w:sz w:val="28"/>
          <w:szCs w:val="28"/>
        </w:rPr>
        <w:t>округа</w:t>
      </w:r>
      <w:r w:rsidR="00AF64EB">
        <w:rPr>
          <w:rFonts w:ascii="Times New Roman" w:hAnsi="Times New Roman" w:cs="Times New Roman"/>
          <w:sz w:val="28"/>
          <w:szCs w:val="28"/>
        </w:rPr>
        <w:t>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1.6. В состав Совета не могут входить лица, представляющие интересы лиц, направивших предложения о наименовании, переименовании внутрирайонных объектов или об установке объектов монументального искусства.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1.7. Члены Совета принимают участие в работе Совета на общественных </w:t>
      </w:r>
      <w:r w:rsidRPr="00B86CBA">
        <w:rPr>
          <w:rFonts w:ascii="Times New Roman" w:hAnsi="Times New Roman" w:cs="Times New Roman"/>
          <w:sz w:val="28"/>
          <w:szCs w:val="28"/>
        </w:rPr>
        <w:lastRenderedPageBreak/>
        <w:t>началах.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1.8. Совет состоит из председателя, заместителя председателя, секретаря, членов Совета.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1.9. Председателем Совета является глава муниципального </w:t>
      </w:r>
      <w:r w:rsidR="00E42D7A">
        <w:rPr>
          <w:rFonts w:ascii="Times New Roman" w:hAnsi="Times New Roman" w:cs="Times New Roman"/>
          <w:sz w:val="28"/>
          <w:szCs w:val="28"/>
        </w:rPr>
        <w:t>округа</w:t>
      </w:r>
      <w:r w:rsidRPr="00B86CBA">
        <w:rPr>
          <w:rFonts w:ascii="Times New Roman" w:hAnsi="Times New Roman" w:cs="Times New Roman"/>
          <w:sz w:val="28"/>
          <w:szCs w:val="28"/>
        </w:rPr>
        <w:t>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7A1468" w:rsidRDefault="007A1468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14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86CBA" w:rsidRPr="007A1468">
        <w:rPr>
          <w:rFonts w:ascii="Times New Roman" w:hAnsi="Times New Roman" w:cs="Times New Roman"/>
          <w:b/>
          <w:sz w:val="28"/>
          <w:szCs w:val="28"/>
        </w:rPr>
        <w:t>. Задачи и функции Совета</w:t>
      </w:r>
    </w:p>
    <w:p w:rsidR="00B86CBA" w:rsidRPr="00B86CBA" w:rsidRDefault="00B86CBA" w:rsidP="00376E90">
      <w:pPr>
        <w:pStyle w:val="ConsPlusNormal0"/>
        <w:tabs>
          <w:tab w:val="left" w:pos="5610"/>
        </w:tabs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B86CBA" w:rsidRDefault="00B86CBA" w:rsidP="00376E90">
      <w:pPr>
        <w:pStyle w:val="ConsPlusNormal0"/>
        <w:tabs>
          <w:tab w:val="left" w:pos="5610"/>
        </w:tabs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2.1. Основными задачами Совета являются:</w:t>
      </w:r>
    </w:p>
    <w:p w:rsidR="00B86CBA" w:rsidRPr="00B86CBA" w:rsidRDefault="00B86CBA" w:rsidP="00376E90">
      <w:pPr>
        <w:pStyle w:val="ConsPlusNormal0"/>
        <w:tabs>
          <w:tab w:val="left" w:pos="5610"/>
        </w:tabs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2.1.1. участие в охране, защите исторических, географических названий внутри</w:t>
      </w:r>
      <w:r w:rsidR="00E42D7A">
        <w:rPr>
          <w:rFonts w:ascii="Times New Roman" w:hAnsi="Times New Roman" w:cs="Times New Roman"/>
          <w:sz w:val="28"/>
          <w:szCs w:val="28"/>
        </w:rPr>
        <w:t>окружн</w:t>
      </w:r>
      <w:r w:rsidRPr="00B86CBA">
        <w:rPr>
          <w:rFonts w:ascii="Times New Roman" w:hAnsi="Times New Roman" w:cs="Times New Roman"/>
          <w:sz w:val="28"/>
          <w:szCs w:val="28"/>
        </w:rPr>
        <w:t>ых объектов;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2.1.2. принятие решений о наименовании, переименовании </w:t>
      </w:r>
      <w:r w:rsidR="00E42D7A" w:rsidRPr="00B86CBA">
        <w:rPr>
          <w:rFonts w:ascii="Times New Roman" w:hAnsi="Times New Roman" w:cs="Times New Roman"/>
          <w:sz w:val="28"/>
          <w:szCs w:val="28"/>
        </w:rPr>
        <w:t>внутри</w:t>
      </w:r>
      <w:r w:rsidR="00E42D7A">
        <w:rPr>
          <w:rFonts w:ascii="Times New Roman" w:hAnsi="Times New Roman" w:cs="Times New Roman"/>
          <w:sz w:val="28"/>
          <w:szCs w:val="28"/>
        </w:rPr>
        <w:t>окружн</w:t>
      </w:r>
      <w:r w:rsidR="00E42D7A" w:rsidRPr="00B86CBA">
        <w:rPr>
          <w:rFonts w:ascii="Times New Roman" w:hAnsi="Times New Roman" w:cs="Times New Roman"/>
          <w:sz w:val="28"/>
          <w:szCs w:val="28"/>
        </w:rPr>
        <w:t xml:space="preserve">ых </w:t>
      </w:r>
      <w:r w:rsidRPr="00B86CBA">
        <w:rPr>
          <w:rFonts w:ascii="Times New Roman" w:hAnsi="Times New Roman" w:cs="Times New Roman"/>
          <w:sz w:val="28"/>
          <w:szCs w:val="28"/>
        </w:rPr>
        <w:t xml:space="preserve">объектов, или об установке объектов монументального искусства на территории Пермского муниципального </w:t>
      </w:r>
      <w:r w:rsidR="00E42D7A">
        <w:rPr>
          <w:rFonts w:ascii="Times New Roman" w:hAnsi="Times New Roman" w:cs="Times New Roman"/>
          <w:sz w:val="28"/>
          <w:szCs w:val="28"/>
        </w:rPr>
        <w:t>округа</w:t>
      </w:r>
      <w:r w:rsidR="007A146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, или об отказе в наименовании, переименовании </w:t>
      </w:r>
      <w:r w:rsidR="00E42D7A" w:rsidRPr="00B86CBA">
        <w:rPr>
          <w:rFonts w:ascii="Times New Roman" w:hAnsi="Times New Roman" w:cs="Times New Roman"/>
          <w:sz w:val="28"/>
          <w:szCs w:val="28"/>
        </w:rPr>
        <w:t>внутри</w:t>
      </w:r>
      <w:r w:rsidR="00E42D7A">
        <w:rPr>
          <w:rFonts w:ascii="Times New Roman" w:hAnsi="Times New Roman" w:cs="Times New Roman"/>
          <w:sz w:val="28"/>
          <w:szCs w:val="28"/>
        </w:rPr>
        <w:t>окружн</w:t>
      </w:r>
      <w:r w:rsidR="00E42D7A" w:rsidRPr="00B86CBA">
        <w:rPr>
          <w:rFonts w:ascii="Times New Roman" w:hAnsi="Times New Roman" w:cs="Times New Roman"/>
          <w:sz w:val="28"/>
          <w:szCs w:val="28"/>
        </w:rPr>
        <w:t xml:space="preserve">ых </w:t>
      </w:r>
      <w:r w:rsidRPr="00B86CBA">
        <w:rPr>
          <w:rFonts w:ascii="Times New Roman" w:hAnsi="Times New Roman" w:cs="Times New Roman"/>
          <w:sz w:val="28"/>
          <w:szCs w:val="28"/>
        </w:rPr>
        <w:t xml:space="preserve">объектов или в установке объектов монументального искусства на территории Пермского муниципального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="007A146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после всестороннего рассмотрения предложений с учетом обеспечения соблюдения установленных принципов присвоения </w:t>
      </w:r>
      <w:r w:rsidR="00DC3423">
        <w:rPr>
          <w:rFonts w:ascii="Times New Roman" w:hAnsi="Times New Roman" w:cs="Times New Roman"/>
          <w:sz w:val="28"/>
          <w:szCs w:val="28"/>
        </w:rPr>
        <w:t>наименований</w:t>
      </w:r>
      <w:r w:rsidRPr="00B86CBA">
        <w:rPr>
          <w:rFonts w:ascii="Times New Roman" w:hAnsi="Times New Roman" w:cs="Times New Roman"/>
          <w:sz w:val="28"/>
          <w:szCs w:val="28"/>
        </w:rPr>
        <w:t xml:space="preserve"> </w:t>
      </w:r>
      <w:r w:rsidR="00D91F36" w:rsidRPr="00B86CBA">
        <w:rPr>
          <w:rFonts w:ascii="Times New Roman" w:hAnsi="Times New Roman" w:cs="Times New Roman"/>
          <w:sz w:val="28"/>
          <w:szCs w:val="28"/>
        </w:rPr>
        <w:t>внутри</w:t>
      </w:r>
      <w:r w:rsidR="00D91F36">
        <w:rPr>
          <w:rFonts w:ascii="Times New Roman" w:hAnsi="Times New Roman" w:cs="Times New Roman"/>
          <w:sz w:val="28"/>
          <w:szCs w:val="28"/>
        </w:rPr>
        <w:t>окружн</w:t>
      </w:r>
      <w:r w:rsidR="00D91F36" w:rsidRPr="00B86CBA">
        <w:rPr>
          <w:rFonts w:ascii="Times New Roman" w:hAnsi="Times New Roman" w:cs="Times New Roman"/>
          <w:sz w:val="28"/>
          <w:szCs w:val="28"/>
        </w:rPr>
        <w:t>ы</w:t>
      </w:r>
      <w:r w:rsidR="00D91F36">
        <w:rPr>
          <w:rFonts w:ascii="Times New Roman" w:hAnsi="Times New Roman" w:cs="Times New Roman"/>
          <w:sz w:val="28"/>
          <w:szCs w:val="28"/>
        </w:rPr>
        <w:t>м</w:t>
      </w:r>
      <w:r w:rsidR="00D91F36" w:rsidRPr="00B86CBA">
        <w:rPr>
          <w:rFonts w:ascii="Times New Roman" w:hAnsi="Times New Roman" w:cs="Times New Roman"/>
          <w:sz w:val="28"/>
          <w:szCs w:val="28"/>
        </w:rPr>
        <w:t xml:space="preserve"> </w:t>
      </w:r>
      <w:r w:rsidRPr="00B86CBA">
        <w:rPr>
          <w:rFonts w:ascii="Times New Roman" w:hAnsi="Times New Roman" w:cs="Times New Roman"/>
          <w:sz w:val="28"/>
          <w:szCs w:val="28"/>
        </w:rPr>
        <w:t xml:space="preserve">объектам, установки объектов монументального искусства на территории Пермского муниципального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="007A146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2.1.3. выработка инициативных предложений о наименовании, переименовании </w:t>
      </w:r>
      <w:r w:rsidR="00D91F36" w:rsidRPr="00B86CBA">
        <w:rPr>
          <w:rFonts w:ascii="Times New Roman" w:hAnsi="Times New Roman" w:cs="Times New Roman"/>
          <w:sz w:val="28"/>
          <w:szCs w:val="28"/>
        </w:rPr>
        <w:t>внутри</w:t>
      </w:r>
      <w:r w:rsidR="00D91F36">
        <w:rPr>
          <w:rFonts w:ascii="Times New Roman" w:hAnsi="Times New Roman" w:cs="Times New Roman"/>
          <w:sz w:val="28"/>
          <w:szCs w:val="28"/>
        </w:rPr>
        <w:t>окружн</w:t>
      </w:r>
      <w:r w:rsidR="00D91F36" w:rsidRPr="00B86CBA">
        <w:rPr>
          <w:rFonts w:ascii="Times New Roman" w:hAnsi="Times New Roman" w:cs="Times New Roman"/>
          <w:sz w:val="28"/>
          <w:szCs w:val="28"/>
        </w:rPr>
        <w:t xml:space="preserve">ых </w:t>
      </w:r>
      <w:r w:rsidRPr="00B86CBA">
        <w:rPr>
          <w:rFonts w:ascii="Times New Roman" w:hAnsi="Times New Roman" w:cs="Times New Roman"/>
          <w:sz w:val="28"/>
          <w:szCs w:val="28"/>
        </w:rPr>
        <w:t xml:space="preserve">объектов или об установке объектов монументального искусства на территории Пермского муниципального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="007A146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2.2. В рамках возложенных задач Совет выполняет следующие функции: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2.2.1. изучает и оценивает имеющиеся и предлагаемые </w:t>
      </w:r>
      <w:r w:rsidR="00161D7F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D91F36" w:rsidRPr="00B86CBA">
        <w:rPr>
          <w:rFonts w:ascii="Times New Roman" w:hAnsi="Times New Roman" w:cs="Times New Roman"/>
          <w:sz w:val="28"/>
          <w:szCs w:val="28"/>
        </w:rPr>
        <w:t>внутри</w:t>
      </w:r>
      <w:r w:rsidR="00D91F36">
        <w:rPr>
          <w:rFonts w:ascii="Times New Roman" w:hAnsi="Times New Roman" w:cs="Times New Roman"/>
          <w:sz w:val="28"/>
          <w:szCs w:val="28"/>
        </w:rPr>
        <w:t>окружн</w:t>
      </w:r>
      <w:r w:rsidR="00D91F36" w:rsidRPr="00B86CBA">
        <w:rPr>
          <w:rFonts w:ascii="Times New Roman" w:hAnsi="Times New Roman" w:cs="Times New Roman"/>
          <w:sz w:val="28"/>
          <w:szCs w:val="28"/>
        </w:rPr>
        <w:t xml:space="preserve">ых </w:t>
      </w:r>
      <w:r w:rsidRPr="00B86CBA">
        <w:rPr>
          <w:rFonts w:ascii="Times New Roman" w:hAnsi="Times New Roman" w:cs="Times New Roman"/>
          <w:sz w:val="28"/>
          <w:szCs w:val="28"/>
        </w:rPr>
        <w:t>объектов, их происхождение, смысл, изменения в произношении, написании, закономерности их возникновения, функционирования, развития;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2.2.2. изучает и оценивает предложения об установке объектов монументального искусства;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2.2.3. изучает общественное мнение об имеющихся и предлагаемых </w:t>
      </w:r>
      <w:r w:rsidR="00DC3423">
        <w:rPr>
          <w:rFonts w:ascii="Times New Roman" w:hAnsi="Times New Roman" w:cs="Times New Roman"/>
          <w:sz w:val="28"/>
          <w:szCs w:val="28"/>
        </w:rPr>
        <w:t>наименованиях</w:t>
      </w:r>
      <w:r w:rsidRPr="00B86CBA">
        <w:rPr>
          <w:rFonts w:ascii="Times New Roman" w:hAnsi="Times New Roman" w:cs="Times New Roman"/>
          <w:sz w:val="28"/>
          <w:szCs w:val="28"/>
        </w:rPr>
        <w:t xml:space="preserve"> </w:t>
      </w:r>
      <w:r w:rsidR="00D91F36" w:rsidRPr="00B86CBA">
        <w:rPr>
          <w:rFonts w:ascii="Times New Roman" w:hAnsi="Times New Roman" w:cs="Times New Roman"/>
          <w:sz w:val="28"/>
          <w:szCs w:val="28"/>
        </w:rPr>
        <w:t>внутри</w:t>
      </w:r>
      <w:r w:rsidR="00D91F36">
        <w:rPr>
          <w:rFonts w:ascii="Times New Roman" w:hAnsi="Times New Roman" w:cs="Times New Roman"/>
          <w:sz w:val="28"/>
          <w:szCs w:val="28"/>
        </w:rPr>
        <w:t>окружн</w:t>
      </w:r>
      <w:r w:rsidR="00D91F36" w:rsidRPr="00B86CBA">
        <w:rPr>
          <w:rFonts w:ascii="Times New Roman" w:hAnsi="Times New Roman" w:cs="Times New Roman"/>
          <w:sz w:val="28"/>
          <w:szCs w:val="28"/>
        </w:rPr>
        <w:t xml:space="preserve">ых </w:t>
      </w:r>
      <w:r w:rsidRPr="00B86CBA">
        <w:rPr>
          <w:rFonts w:ascii="Times New Roman" w:hAnsi="Times New Roman" w:cs="Times New Roman"/>
          <w:sz w:val="28"/>
          <w:szCs w:val="28"/>
        </w:rPr>
        <w:t xml:space="preserve">объектов, имеющихся и предлагаемых к установке объектах монументального искусства на территории Пермского муниципального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="007A146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2.2.4. готовит инициативные предложения о наименовании, переименовании </w:t>
      </w:r>
      <w:r w:rsidR="00D91F36" w:rsidRPr="00B86CBA">
        <w:rPr>
          <w:rFonts w:ascii="Times New Roman" w:hAnsi="Times New Roman" w:cs="Times New Roman"/>
          <w:sz w:val="28"/>
          <w:szCs w:val="28"/>
        </w:rPr>
        <w:t>внутри</w:t>
      </w:r>
      <w:r w:rsidR="00D91F36">
        <w:rPr>
          <w:rFonts w:ascii="Times New Roman" w:hAnsi="Times New Roman" w:cs="Times New Roman"/>
          <w:sz w:val="28"/>
          <w:szCs w:val="28"/>
        </w:rPr>
        <w:t>окружн</w:t>
      </w:r>
      <w:r w:rsidR="00D91F36" w:rsidRPr="00B86CBA">
        <w:rPr>
          <w:rFonts w:ascii="Times New Roman" w:hAnsi="Times New Roman" w:cs="Times New Roman"/>
          <w:sz w:val="28"/>
          <w:szCs w:val="28"/>
        </w:rPr>
        <w:t xml:space="preserve">ых </w:t>
      </w:r>
      <w:r w:rsidRPr="00B86CBA">
        <w:rPr>
          <w:rFonts w:ascii="Times New Roman" w:hAnsi="Times New Roman" w:cs="Times New Roman"/>
          <w:sz w:val="28"/>
          <w:szCs w:val="28"/>
        </w:rPr>
        <w:t xml:space="preserve">объектов или об установке объектов монументального искусства на территории Пермского муниципального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="007A146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для издания соответствующих постановлений.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2.3. Совет выполняет другие функции для решения поставленных перед </w:t>
      </w:r>
      <w:r w:rsidRPr="00B86CBA">
        <w:rPr>
          <w:rFonts w:ascii="Times New Roman" w:hAnsi="Times New Roman" w:cs="Times New Roman"/>
          <w:sz w:val="28"/>
          <w:szCs w:val="28"/>
        </w:rPr>
        <w:lastRenderedPageBreak/>
        <w:t>ним задач.</w:t>
      </w:r>
    </w:p>
    <w:p w:rsidR="00B86CBA" w:rsidRPr="00B86CBA" w:rsidRDefault="007A1468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146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86CBA" w:rsidRPr="00B86CBA">
        <w:rPr>
          <w:rFonts w:ascii="Times New Roman" w:hAnsi="Times New Roman" w:cs="Times New Roman"/>
          <w:sz w:val="28"/>
          <w:szCs w:val="28"/>
        </w:rPr>
        <w:t xml:space="preserve">. </w:t>
      </w:r>
      <w:r w:rsidR="00B86CBA" w:rsidRPr="00F74D9D">
        <w:rPr>
          <w:rFonts w:ascii="Times New Roman" w:hAnsi="Times New Roman" w:cs="Times New Roman"/>
          <w:b/>
          <w:sz w:val="28"/>
          <w:szCs w:val="28"/>
        </w:rPr>
        <w:t>Полномочия Совета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3.1. Совет для решения поставленных перед ним задач имеет право: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3.1.1. рассматривать предложения и документы о наименовании, переименовании </w:t>
      </w:r>
      <w:r w:rsidR="00D91F36" w:rsidRPr="00B86CBA">
        <w:rPr>
          <w:rFonts w:ascii="Times New Roman" w:hAnsi="Times New Roman" w:cs="Times New Roman"/>
          <w:sz w:val="28"/>
          <w:szCs w:val="28"/>
        </w:rPr>
        <w:t>внутри</w:t>
      </w:r>
      <w:r w:rsidR="00D91F36">
        <w:rPr>
          <w:rFonts w:ascii="Times New Roman" w:hAnsi="Times New Roman" w:cs="Times New Roman"/>
          <w:sz w:val="28"/>
          <w:szCs w:val="28"/>
        </w:rPr>
        <w:t>окружн</w:t>
      </w:r>
      <w:r w:rsidR="00D91F36" w:rsidRPr="00B86CBA">
        <w:rPr>
          <w:rFonts w:ascii="Times New Roman" w:hAnsi="Times New Roman" w:cs="Times New Roman"/>
          <w:sz w:val="28"/>
          <w:szCs w:val="28"/>
        </w:rPr>
        <w:t xml:space="preserve">ых </w:t>
      </w:r>
      <w:r w:rsidRPr="00B86CBA">
        <w:rPr>
          <w:rFonts w:ascii="Times New Roman" w:hAnsi="Times New Roman" w:cs="Times New Roman"/>
          <w:sz w:val="28"/>
          <w:szCs w:val="28"/>
        </w:rPr>
        <w:t xml:space="preserve">объектов, об установке объектов монументального искусства на территории Пермского муниципального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="00EB7EA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3.1.2. запрашивать и получать в установленном порядке в органах государственной власти, органах местного самоуправления, у юридических лиц необходимые материалы и информацию;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3.1.3. приглашать для участия в заседаниях Совета должностных лиц органов государственной власти, органов местного самоуправления, представителей научных, экспертных, других профессиональных организаций, общественных организаций, специалистов в сфере топоними</w:t>
      </w:r>
      <w:r w:rsidR="00D91F36">
        <w:rPr>
          <w:rFonts w:ascii="Times New Roman" w:hAnsi="Times New Roman" w:cs="Times New Roman"/>
          <w:sz w:val="28"/>
          <w:szCs w:val="28"/>
        </w:rPr>
        <w:t>к</w:t>
      </w:r>
      <w:r w:rsidRPr="00B86CBA">
        <w:rPr>
          <w:rFonts w:ascii="Times New Roman" w:hAnsi="Times New Roman" w:cs="Times New Roman"/>
          <w:sz w:val="28"/>
          <w:szCs w:val="28"/>
        </w:rPr>
        <w:t>и, лингвистики, истории;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3.1.4. приглашать для осуществления информационно-аналитических и экспертных работ представителей научных, экспертных, других профессиональных организаций, ученых и специалистов;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3.1.5. образовывать для рассмотрения вопросов, связанных с реализацией задач Совета, рабочие группы (комиссии) из числа членов Совета, а также из числа представителей научных, экспертных, других профессиональных организаций, общественных организаций, специалистов в сфере топонимии, лингвистики, не входящих в состав Совета, определять руководителей и направления деятельности указанных рабочих групп (комиссий);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3.1.6. заслушивать на заседаниях Совета должностных лиц органов местного самоуправления;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3.1.7. вносить предложения по проведению администрацией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Pr="00B86CBA">
        <w:rPr>
          <w:rFonts w:ascii="Times New Roman" w:hAnsi="Times New Roman" w:cs="Times New Roman"/>
          <w:sz w:val="28"/>
          <w:szCs w:val="28"/>
        </w:rPr>
        <w:t xml:space="preserve"> и другими функциональными органами администрации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Pr="00B86CBA">
        <w:rPr>
          <w:rFonts w:ascii="Times New Roman" w:hAnsi="Times New Roman" w:cs="Times New Roman"/>
          <w:sz w:val="28"/>
          <w:szCs w:val="28"/>
        </w:rPr>
        <w:t xml:space="preserve"> историко-биографических, историко-архивных, историко-топонимических,</w:t>
      </w:r>
      <w:r w:rsidR="00DC3423">
        <w:rPr>
          <w:rFonts w:ascii="Times New Roman" w:hAnsi="Times New Roman" w:cs="Times New Roman"/>
          <w:sz w:val="28"/>
          <w:szCs w:val="28"/>
        </w:rPr>
        <w:t xml:space="preserve"> </w:t>
      </w:r>
      <w:r w:rsidRPr="00B86CBA">
        <w:rPr>
          <w:rFonts w:ascii="Times New Roman" w:hAnsi="Times New Roman" w:cs="Times New Roman"/>
          <w:sz w:val="28"/>
          <w:szCs w:val="28"/>
        </w:rPr>
        <w:t xml:space="preserve">социологических и других исследований, необходимых для рассмотрения вопросов о наименовании, переименовании </w:t>
      </w:r>
      <w:r w:rsidR="00D91F36" w:rsidRPr="00B86CBA">
        <w:rPr>
          <w:rFonts w:ascii="Times New Roman" w:hAnsi="Times New Roman" w:cs="Times New Roman"/>
          <w:sz w:val="28"/>
          <w:szCs w:val="28"/>
        </w:rPr>
        <w:t>внутри</w:t>
      </w:r>
      <w:r w:rsidR="00D91F36">
        <w:rPr>
          <w:rFonts w:ascii="Times New Roman" w:hAnsi="Times New Roman" w:cs="Times New Roman"/>
          <w:sz w:val="28"/>
          <w:szCs w:val="28"/>
        </w:rPr>
        <w:t>окружн</w:t>
      </w:r>
      <w:r w:rsidR="00D91F36" w:rsidRPr="00B86CBA">
        <w:rPr>
          <w:rFonts w:ascii="Times New Roman" w:hAnsi="Times New Roman" w:cs="Times New Roman"/>
          <w:sz w:val="28"/>
          <w:szCs w:val="28"/>
        </w:rPr>
        <w:t xml:space="preserve">ых </w:t>
      </w:r>
      <w:r w:rsidRPr="00B86CBA">
        <w:rPr>
          <w:rFonts w:ascii="Times New Roman" w:hAnsi="Times New Roman" w:cs="Times New Roman"/>
          <w:sz w:val="28"/>
          <w:szCs w:val="28"/>
        </w:rPr>
        <w:t xml:space="preserve">объектов или об установке объектов монументального искусства на территории Пермского муниципального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="00EB7EA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>.</w:t>
      </w:r>
    </w:p>
    <w:p w:rsidR="00B86CBA" w:rsidRPr="00467B0B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7B0B">
        <w:rPr>
          <w:rFonts w:ascii="Times New Roman" w:hAnsi="Times New Roman" w:cs="Times New Roman"/>
          <w:sz w:val="28"/>
          <w:szCs w:val="28"/>
        </w:rPr>
        <w:t>3.2. Совет осуществляет иные полномочия для решения поставленных перед ним задач и выполнения возложенных на него функций.</w:t>
      </w:r>
    </w:p>
    <w:p w:rsidR="00B86CBA" w:rsidRPr="00467B0B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467B0B" w:rsidRDefault="00EB7EA7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7B0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86CBA" w:rsidRPr="00467B0B">
        <w:rPr>
          <w:rFonts w:ascii="Times New Roman" w:hAnsi="Times New Roman" w:cs="Times New Roman"/>
          <w:b/>
          <w:sz w:val="28"/>
          <w:szCs w:val="28"/>
        </w:rPr>
        <w:t>. Права и обязанности членов Совета</w:t>
      </w:r>
    </w:p>
    <w:p w:rsidR="00B86CBA" w:rsidRPr="00467B0B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4.1. Член Совета имеет право: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lastRenderedPageBreak/>
        <w:t>принимать участие в планировании работы Совета и подготовке вопросов, выносимых на ра</w:t>
      </w:r>
      <w:r w:rsidR="005352F4">
        <w:rPr>
          <w:rFonts w:ascii="Times New Roman" w:hAnsi="Times New Roman" w:cs="Times New Roman"/>
          <w:sz w:val="28"/>
          <w:szCs w:val="28"/>
        </w:rPr>
        <w:t>ссмотрение на заседаниях Совета;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приним</w:t>
      </w:r>
      <w:r w:rsidR="005352F4">
        <w:rPr>
          <w:rFonts w:ascii="Times New Roman" w:hAnsi="Times New Roman" w:cs="Times New Roman"/>
          <w:sz w:val="28"/>
          <w:szCs w:val="28"/>
        </w:rPr>
        <w:t>ать участие в заседаниях Совета;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представлять свое мнение по обсуждаемому вопросу (в том числе в письменном виде, если не имеет возможности прин</w:t>
      </w:r>
      <w:r w:rsidR="005352F4">
        <w:rPr>
          <w:rFonts w:ascii="Times New Roman" w:hAnsi="Times New Roman" w:cs="Times New Roman"/>
          <w:sz w:val="28"/>
          <w:szCs w:val="28"/>
        </w:rPr>
        <w:t>ять участие в заседании Совета);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знакомиться с повесткой заседания Совета, справочными и аналитическими материалами по выносимым </w:t>
      </w:r>
      <w:r w:rsidR="005352F4">
        <w:rPr>
          <w:rFonts w:ascii="Times New Roman" w:hAnsi="Times New Roman" w:cs="Times New Roman"/>
          <w:sz w:val="28"/>
          <w:szCs w:val="28"/>
        </w:rPr>
        <w:t>на рассмотрение Совета вопросам;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выступать с докладами, содокладами, вносить и обосновывать предложения, давать пояснения, задавать вопросы, отвечать на вопросы в ходе заседания Совета.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4.2. Член Совета обязан: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лично участвовать в заседаниях Совета. Делегирование полномочий члена Сов</w:t>
      </w:r>
      <w:r w:rsidR="005352F4">
        <w:rPr>
          <w:rFonts w:ascii="Times New Roman" w:hAnsi="Times New Roman" w:cs="Times New Roman"/>
          <w:sz w:val="28"/>
          <w:szCs w:val="28"/>
        </w:rPr>
        <w:t>ета другому лицу не допускается;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своевременно направлять на имя главы муниципального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Pr="00B86CBA">
        <w:rPr>
          <w:rFonts w:ascii="Times New Roman" w:hAnsi="Times New Roman" w:cs="Times New Roman"/>
          <w:sz w:val="28"/>
          <w:szCs w:val="28"/>
        </w:rPr>
        <w:t xml:space="preserve"> извещение о невозможности принять участие в заседании Совета с </w:t>
      </w:r>
      <w:r w:rsidR="005352F4">
        <w:rPr>
          <w:rFonts w:ascii="Times New Roman" w:hAnsi="Times New Roman" w:cs="Times New Roman"/>
          <w:sz w:val="28"/>
          <w:szCs w:val="28"/>
        </w:rPr>
        <w:t>указанием причин;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готовить для обсуждения на заседании Совета обоснованную позицию по выносимым на обсуждение Совета вопросам, а при необходимости - обеспечивать представление на заседание Совета соответствующих информа</w:t>
      </w:r>
      <w:r w:rsidR="005352F4">
        <w:rPr>
          <w:rFonts w:ascii="Times New Roman" w:hAnsi="Times New Roman" w:cs="Times New Roman"/>
          <w:sz w:val="28"/>
          <w:szCs w:val="28"/>
        </w:rPr>
        <w:t>ционно-аналитических материалов;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при обсуждении вопросов и обосновании позиции по выносимым на обсуждение Совета вопросам руководствоваться Конституцией Российской Федерации, действующим законодательством Российской Федерации и Пермского края, Уставом Пермского муниципального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="00EB7EA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, решениями </w:t>
      </w:r>
      <w:r w:rsidR="00D91F36">
        <w:rPr>
          <w:rFonts w:ascii="Times New Roman" w:hAnsi="Times New Roman" w:cs="Times New Roman"/>
          <w:sz w:val="28"/>
          <w:szCs w:val="28"/>
        </w:rPr>
        <w:t>Думы</w:t>
      </w:r>
      <w:r w:rsidRPr="00B86CBA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="00EB7EA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AF64EB">
        <w:rPr>
          <w:rFonts w:ascii="Times New Roman" w:hAnsi="Times New Roman" w:cs="Times New Roman"/>
          <w:sz w:val="28"/>
          <w:szCs w:val="28"/>
        </w:rPr>
        <w:t xml:space="preserve">, </w:t>
      </w:r>
      <w:r w:rsidRPr="00B86CBA">
        <w:rPr>
          <w:rFonts w:ascii="Times New Roman" w:hAnsi="Times New Roman" w:cs="Times New Roman"/>
          <w:sz w:val="28"/>
          <w:szCs w:val="28"/>
        </w:rPr>
        <w:t>настоящ</w:t>
      </w:r>
      <w:r w:rsidR="00AF64EB">
        <w:rPr>
          <w:rFonts w:ascii="Times New Roman" w:hAnsi="Times New Roman" w:cs="Times New Roman"/>
          <w:sz w:val="28"/>
          <w:szCs w:val="28"/>
        </w:rPr>
        <w:t xml:space="preserve">им Положением, постановлениями </w:t>
      </w:r>
      <w:r w:rsidRPr="00B86C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="005352F4">
        <w:rPr>
          <w:rFonts w:ascii="Times New Roman" w:hAnsi="Times New Roman" w:cs="Times New Roman"/>
          <w:sz w:val="28"/>
          <w:szCs w:val="28"/>
        </w:rPr>
        <w:t>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исполнять решения и поручения, отраженные в протоколе заседания Совета.</w:t>
      </w:r>
    </w:p>
    <w:p w:rsidR="00B86CBA" w:rsidRPr="00B86CBA" w:rsidRDefault="00B86CBA" w:rsidP="00376E90">
      <w:pPr>
        <w:pStyle w:val="ConsPlusNormal0"/>
        <w:spacing w:line="36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467B0B" w:rsidRDefault="00EB7EA7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7B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86CBA" w:rsidRPr="00467B0B">
        <w:rPr>
          <w:rFonts w:ascii="Times New Roman" w:hAnsi="Times New Roman" w:cs="Times New Roman"/>
          <w:b/>
          <w:sz w:val="28"/>
          <w:szCs w:val="28"/>
        </w:rPr>
        <w:t>. Порядок работы Совета</w:t>
      </w:r>
    </w:p>
    <w:p w:rsidR="00B86CBA" w:rsidRPr="00467B0B" w:rsidRDefault="00B86CBA" w:rsidP="00376E9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6CBA" w:rsidRPr="00467B0B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7B0B">
        <w:rPr>
          <w:rFonts w:ascii="Times New Roman" w:hAnsi="Times New Roman" w:cs="Times New Roman"/>
          <w:sz w:val="28"/>
          <w:szCs w:val="28"/>
        </w:rPr>
        <w:t>5.1. Совет самостоятельно определяет порядок организации своей работы в соответствии с настоящим Положением.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5.2. Основной формой работы Совета является заседание.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5.3. </w:t>
      </w:r>
      <w:r w:rsidR="00D433EC" w:rsidRPr="00D433EC">
        <w:rPr>
          <w:rFonts w:ascii="Times New Roman" w:hAnsi="Times New Roman" w:cs="Times New Roman"/>
          <w:sz w:val="28"/>
          <w:szCs w:val="28"/>
        </w:rPr>
        <w:t>Обобщение представленной информации и формирование проекта повестки заседания Совета и перечня документов, направляемых членам Совета, осуществляется секретарём Совета.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lastRenderedPageBreak/>
        <w:t xml:space="preserve">5.4. После утверждения повестки заседания </w:t>
      </w:r>
      <w:r w:rsidR="00D433EC">
        <w:rPr>
          <w:rFonts w:ascii="Times New Roman" w:hAnsi="Times New Roman" w:cs="Times New Roman"/>
          <w:sz w:val="28"/>
          <w:szCs w:val="28"/>
        </w:rPr>
        <w:t>секретарь Совета</w:t>
      </w:r>
      <w:r w:rsidRPr="00B86CBA">
        <w:rPr>
          <w:rFonts w:ascii="Times New Roman" w:hAnsi="Times New Roman" w:cs="Times New Roman"/>
          <w:sz w:val="28"/>
          <w:szCs w:val="28"/>
        </w:rPr>
        <w:t>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членам Совета не позднее чем за 5 (пять) календарных дней до заседания Совета нап</w:t>
      </w:r>
      <w:r w:rsidR="005352F4">
        <w:rPr>
          <w:rFonts w:ascii="Times New Roman" w:hAnsi="Times New Roman" w:cs="Times New Roman"/>
          <w:sz w:val="28"/>
          <w:szCs w:val="28"/>
        </w:rPr>
        <w:t>равляются необходимые документы;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лицам, направившим предложения о наименовании, переименовании внутрирайонных объектов или об установке объектов монументального искусства, направляются сообщения о месте и времени рассмотрения их предложений на заседании</w:t>
      </w:r>
      <w:r w:rsidR="005352F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 xml:space="preserve">повестка заседания Совета размещается на официальном сайте Пермского муниципального </w:t>
      </w:r>
      <w:r w:rsidR="00D91F36">
        <w:rPr>
          <w:rFonts w:ascii="Times New Roman" w:hAnsi="Times New Roman" w:cs="Times New Roman"/>
          <w:sz w:val="28"/>
          <w:szCs w:val="28"/>
        </w:rPr>
        <w:t>округа</w:t>
      </w:r>
      <w:r w:rsidR="00EB7EA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B86CB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5.5. Заседание Совета считается правомочным, если на нем присутствуют не менее 2/3</w:t>
      </w:r>
      <w:r w:rsidR="00EB7EA7">
        <w:rPr>
          <w:rFonts w:ascii="Times New Roman" w:hAnsi="Times New Roman" w:cs="Times New Roman"/>
          <w:sz w:val="28"/>
          <w:szCs w:val="28"/>
        </w:rPr>
        <w:t xml:space="preserve"> от установленного числа членов</w:t>
      </w:r>
      <w:r w:rsidRPr="00B86CBA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На заседании Совета вправе присутствовать лица, направившие предложения о наименовании, переименовании внутрирайонных объектов или об установке объектов монументального искусства, и другие заинтересованные лица. Данные лица вправе по предложению председательствующего на заседании Совета выступать на заседании Совета, отвечать на вопросы.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5.6. Члены Совета обладают равными правами при рассмотрении вопросов на заседаниях Совета.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5.7. Решения Совета принимаются большинством голосов от</w:t>
      </w:r>
      <w:r w:rsidR="00CD00CC">
        <w:rPr>
          <w:rFonts w:ascii="Times New Roman" w:hAnsi="Times New Roman" w:cs="Times New Roman"/>
          <w:sz w:val="28"/>
          <w:szCs w:val="28"/>
        </w:rPr>
        <w:t xml:space="preserve"> числа </w:t>
      </w:r>
      <w:r w:rsidRPr="00B86CBA">
        <w:rPr>
          <w:rFonts w:ascii="Times New Roman" w:hAnsi="Times New Roman" w:cs="Times New Roman"/>
          <w:sz w:val="28"/>
          <w:szCs w:val="28"/>
        </w:rPr>
        <w:t>присутствующих членов Совета открытым голосованием. В случае равенства голосов голос председательствующего на заседании Совета является определяющим.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5.8. Решение Совета оформляется протоколом, который подписывает председательствующий на заседании Совета.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5.9. Председатель Совета: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утвер</w:t>
      </w:r>
      <w:r w:rsidR="005352F4">
        <w:rPr>
          <w:rFonts w:ascii="Times New Roman" w:hAnsi="Times New Roman" w:cs="Times New Roman"/>
          <w:sz w:val="28"/>
          <w:szCs w:val="28"/>
        </w:rPr>
        <w:t>ждает повестку заседания Совета;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председа</w:t>
      </w:r>
      <w:r w:rsidR="005352F4">
        <w:rPr>
          <w:rFonts w:ascii="Times New Roman" w:hAnsi="Times New Roman" w:cs="Times New Roman"/>
          <w:sz w:val="28"/>
          <w:szCs w:val="28"/>
        </w:rPr>
        <w:t>тельствует на заседаниях Совета;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подписывает протоколы заседаний Совета.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5.10. Заместитель председателя Совета: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обеспечивает организа</w:t>
      </w:r>
      <w:r w:rsidR="005352F4">
        <w:rPr>
          <w:rFonts w:ascii="Times New Roman" w:hAnsi="Times New Roman" w:cs="Times New Roman"/>
          <w:sz w:val="28"/>
          <w:szCs w:val="28"/>
        </w:rPr>
        <w:t>цию и координацию работы Совета;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в случае отсутствия председателя Совета осуществляет функции председате</w:t>
      </w:r>
      <w:r w:rsidR="005352F4">
        <w:rPr>
          <w:rFonts w:ascii="Times New Roman" w:hAnsi="Times New Roman" w:cs="Times New Roman"/>
          <w:sz w:val="28"/>
          <w:szCs w:val="28"/>
        </w:rPr>
        <w:t>льствующего на заседании Совета;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осуществляет контроль за выполнением принятых Советом решений.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5.11. Организацию работы Совета обеспечивает секретарь Совета, который: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оформ</w:t>
      </w:r>
      <w:r w:rsidR="005352F4">
        <w:rPr>
          <w:rFonts w:ascii="Times New Roman" w:hAnsi="Times New Roman" w:cs="Times New Roman"/>
          <w:sz w:val="28"/>
          <w:szCs w:val="28"/>
        </w:rPr>
        <w:t>ляет протоколы заседаний Совета;</w:t>
      </w:r>
    </w:p>
    <w:p w:rsidR="00B86CBA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обеспечивает приглашение членов Совета и заинте</w:t>
      </w:r>
      <w:r w:rsidR="005352F4">
        <w:rPr>
          <w:rFonts w:ascii="Times New Roman" w:hAnsi="Times New Roman" w:cs="Times New Roman"/>
          <w:sz w:val="28"/>
          <w:szCs w:val="28"/>
        </w:rPr>
        <w:t>ресованных лиц на его заседания;</w:t>
      </w:r>
    </w:p>
    <w:p w:rsidR="007502C9" w:rsidRPr="00B86CBA" w:rsidRDefault="00B86CBA" w:rsidP="00376E9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CBA">
        <w:rPr>
          <w:rFonts w:ascii="Times New Roman" w:hAnsi="Times New Roman" w:cs="Times New Roman"/>
          <w:sz w:val="28"/>
          <w:szCs w:val="28"/>
        </w:rPr>
        <w:t>осуществляет иные действия.</w:t>
      </w:r>
    </w:p>
    <w:sectPr w:rsidR="007502C9" w:rsidRPr="00B86CBA" w:rsidSect="001B51F2">
      <w:footerReference w:type="first" r:id="rId7"/>
      <w:pgSz w:w="11906" w:h="16838"/>
      <w:pgMar w:top="1134" w:right="851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77" w:rsidRDefault="00351877">
      <w:r>
        <w:separator/>
      </w:r>
    </w:p>
  </w:endnote>
  <w:endnote w:type="continuationSeparator" w:id="0">
    <w:p w:rsidR="00351877" w:rsidRDefault="0035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C9" w:rsidRDefault="007502C9">
    <w:pPr>
      <w:pStyle w:val="ConsPlusNormal0"/>
    </w:pPr>
  </w:p>
  <w:p w:rsidR="00BE5619" w:rsidRDefault="00BE56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77" w:rsidRDefault="00351877">
      <w:r>
        <w:separator/>
      </w:r>
    </w:p>
  </w:footnote>
  <w:footnote w:type="continuationSeparator" w:id="0">
    <w:p w:rsidR="00351877" w:rsidRDefault="0035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2C9"/>
    <w:rsid w:val="000D7EBA"/>
    <w:rsid w:val="000E4383"/>
    <w:rsid w:val="00103F3E"/>
    <w:rsid w:val="00110C35"/>
    <w:rsid w:val="0013015C"/>
    <w:rsid w:val="00146895"/>
    <w:rsid w:val="00161D7F"/>
    <w:rsid w:val="00167A18"/>
    <w:rsid w:val="001B51F2"/>
    <w:rsid w:val="001D1D36"/>
    <w:rsid w:val="001E287B"/>
    <w:rsid w:val="001F24EC"/>
    <w:rsid w:val="00222A10"/>
    <w:rsid w:val="00231ED6"/>
    <w:rsid w:val="00271EFE"/>
    <w:rsid w:val="003177CE"/>
    <w:rsid w:val="00351877"/>
    <w:rsid w:val="00376E90"/>
    <w:rsid w:val="00396614"/>
    <w:rsid w:val="003E12A0"/>
    <w:rsid w:val="00436292"/>
    <w:rsid w:val="00467B0B"/>
    <w:rsid w:val="00476AE0"/>
    <w:rsid w:val="004A44D4"/>
    <w:rsid w:val="004C1EB3"/>
    <w:rsid w:val="004C1FD9"/>
    <w:rsid w:val="004F0DF7"/>
    <w:rsid w:val="005352F4"/>
    <w:rsid w:val="00535B2A"/>
    <w:rsid w:val="00542932"/>
    <w:rsid w:val="00554C5E"/>
    <w:rsid w:val="0057355B"/>
    <w:rsid w:val="005B1DF7"/>
    <w:rsid w:val="005C7BF9"/>
    <w:rsid w:val="005D313F"/>
    <w:rsid w:val="005F2A48"/>
    <w:rsid w:val="00650095"/>
    <w:rsid w:val="006855EE"/>
    <w:rsid w:val="006957E4"/>
    <w:rsid w:val="006A6CEC"/>
    <w:rsid w:val="006A7ABF"/>
    <w:rsid w:val="006D4BF8"/>
    <w:rsid w:val="006D789E"/>
    <w:rsid w:val="00722C97"/>
    <w:rsid w:val="00724C42"/>
    <w:rsid w:val="00735DF8"/>
    <w:rsid w:val="00744132"/>
    <w:rsid w:val="007502C9"/>
    <w:rsid w:val="0075277C"/>
    <w:rsid w:val="007667B2"/>
    <w:rsid w:val="00791036"/>
    <w:rsid w:val="007A1468"/>
    <w:rsid w:val="007A78EC"/>
    <w:rsid w:val="007B3720"/>
    <w:rsid w:val="0080069E"/>
    <w:rsid w:val="008151CE"/>
    <w:rsid w:val="00815A5A"/>
    <w:rsid w:val="00827CB4"/>
    <w:rsid w:val="00876318"/>
    <w:rsid w:val="00887830"/>
    <w:rsid w:val="008F042D"/>
    <w:rsid w:val="00923016"/>
    <w:rsid w:val="00925B69"/>
    <w:rsid w:val="009600CF"/>
    <w:rsid w:val="00990D13"/>
    <w:rsid w:val="009F767E"/>
    <w:rsid w:val="00A97494"/>
    <w:rsid w:val="00AF64EB"/>
    <w:rsid w:val="00B44C6A"/>
    <w:rsid w:val="00B50693"/>
    <w:rsid w:val="00B86CBA"/>
    <w:rsid w:val="00BB790B"/>
    <w:rsid w:val="00BE5619"/>
    <w:rsid w:val="00C03D6B"/>
    <w:rsid w:val="00CA1E05"/>
    <w:rsid w:val="00CB7FC7"/>
    <w:rsid w:val="00CC14B4"/>
    <w:rsid w:val="00CD00CC"/>
    <w:rsid w:val="00D40B12"/>
    <w:rsid w:val="00D433EC"/>
    <w:rsid w:val="00D47EC7"/>
    <w:rsid w:val="00D855D4"/>
    <w:rsid w:val="00D866A5"/>
    <w:rsid w:val="00D91F36"/>
    <w:rsid w:val="00DA36E1"/>
    <w:rsid w:val="00DA554A"/>
    <w:rsid w:val="00DC3423"/>
    <w:rsid w:val="00DE3B64"/>
    <w:rsid w:val="00E42D7A"/>
    <w:rsid w:val="00E61A52"/>
    <w:rsid w:val="00EB7EA7"/>
    <w:rsid w:val="00ED3B0C"/>
    <w:rsid w:val="00EE23E5"/>
    <w:rsid w:val="00F12CB9"/>
    <w:rsid w:val="00F22DB9"/>
    <w:rsid w:val="00F74D9D"/>
    <w:rsid w:val="00F9695B"/>
    <w:rsid w:val="00F97B9C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2E7BD5C"/>
  <w15:docId w15:val="{EC5E8EB0-0204-4BA3-8446-125853DE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E5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6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56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5619"/>
  </w:style>
  <w:style w:type="paragraph" w:styleId="a7">
    <w:name w:val="footer"/>
    <w:basedOn w:val="a"/>
    <w:link w:val="a8"/>
    <w:uiPriority w:val="99"/>
    <w:unhideWhenUsed/>
    <w:rsid w:val="00BE56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5619"/>
  </w:style>
  <w:style w:type="character" w:customStyle="1" w:styleId="a9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basedOn w:val="a0"/>
    <w:link w:val="aa"/>
    <w:locked/>
    <w:rsid w:val="00925B69"/>
    <w:rPr>
      <w:sz w:val="28"/>
    </w:rPr>
  </w:style>
  <w:style w:type="paragraph" w:styleId="aa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9"/>
    <w:unhideWhenUsed/>
    <w:rsid w:val="00925B69"/>
    <w:pPr>
      <w:spacing w:line="360" w:lineRule="exact"/>
      <w:ind w:firstLine="720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92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18</Pages>
  <Words>5243</Words>
  <Characters>29889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Земского Собрания Пермского муниципального района от 27.08.2015 N 94
"Об утверждении Порядка организации и проведения массовых культурно-просветительных, театрально-зрелищных и спортивных мероприятий на территории Пермского муниципального района"</vt:lpstr>
    </vt:vector>
  </TitlesOfParts>
  <Company>КонсультантПлюс Версия 4022.00.21</Company>
  <LinksUpToDate>false</LinksUpToDate>
  <CharactersWithSpaces>35062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Земского Собрания Пермского муниципального района от 27.08.2015 N 94
"Об утверждении Порядка организации и проведения массовых культурно-просветительных, театрально-зрелищных и спортивных мероприятий на территории Пермского муниципального района"</dc:title>
  <cp:lastModifiedBy>LaptevaVN</cp:lastModifiedBy>
  <cp:revision>57</cp:revision>
  <dcterms:created xsi:type="dcterms:W3CDTF">2022-08-24T10:22:00Z</dcterms:created>
  <dcterms:modified xsi:type="dcterms:W3CDTF">2023-05-26T06:51:00Z</dcterms:modified>
</cp:coreProperties>
</file>